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6C329" w14:textId="6209DB9B" w:rsidR="000B1412" w:rsidRPr="00407D19" w:rsidRDefault="000B1412" w:rsidP="00944AA9">
      <w:pPr>
        <w:tabs>
          <w:tab w:val="center" w:pos="4536"/>
          <w:tab w:val="right" w:pos="9072"/>
        </w:tabs>
        <w:jc w:val="both"/>
        <w:rPr>
          <w:rFonts w:ascii="Arial" w:eastAsia="宋体" w:hAnsi="Arial" w:cs="Arial"/>
          <w:b/>
          <w:bCs/>
          <w:sz w:val="22"/>
          <w:lang w:eastAsia="zh-CN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D32599" w:rsidRPr="00D32599">
        <w:rPr>
          <w:rFonts w:ascii="Arial" w:hAnsi="Arial" w:cs="Arial"/>
          <w:b/>
          <w:bCs/>
          <w:sz w:val="22"/>
          <w:lang w:val="en-GB"/>
        </w:rPr>
        <w:t>Meeting #9</w:t>
      </w:r>
      <w:r w:rsidR="00BF1B98">
        <w:rPr>
          <w:rFonts w:ascii="Arial" w:hAnsi="Arial" w:cs="Arial"/>
          <w:b/>
          <w:bCs/>
          <w:sz w:val="22"/>
          <w:lang w:val="en-GB"/>
        </w:rPr>
        <w:t>4</w:t>
      </w:r>
      <w:r w:rsidR="002F599B">
        <w:rPr>
          <w:rFonts w:ascii="Arial" w:hAnsi="Arial" w:cs="Arial"/>
          <w:b/>
          <w:bCs/>
          <w:sz w:val="22"/>
          <w:lang w:val="en-GB"/>
        </w:rPr>
        <w:t>bis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 w:rsidR="00A639A3">
        <w:rPr>
          <w:rFonts w:ascii="Arial" w:eastAsia="MS Mincho" w:hAnsi="Arial" w:cs="Arial"/>
          <w:b/>
          <w:bCs/>
          <w:sz w:val="22"/>
        </w:rPr>
        <w:tab/>
      </w:r>
      <w:r w:rsidR="00E36FAA" w:rsidRPr="00407D19">
        <w:rPr>
          <w:rFonts w:ascii="Arial" w:eastAsia="MS Mincho" w:hAnsi="Arial" w:cs="Arial"/>
          <w:b/>
          <w:bCs/>
          <w:sz w:val="22"/>
        </w:rPr>
        <w:t>R1-</w:t>
      </w:r>
      <w:r w:rsidR="00426019" w:rsidRPr="00A92DB7">
        <w:rPr>
          <w:rFonts w:ascii="Arial" w:eastAsia="MS Mincho" w:hAnsi="Arial" w:cs="Arial"/>
          <w:b/>
          <w:bCs/>
          <w:sz w:val="22"/>
        </w:rPr>
        <w:t>1</w:t>
      </w:r>
      <w:r w:rsidR="00426019">
        <w:rPr>
          <w:rFonts w:ascii="Arial" w:eastAsia="MS Mincho" w:hAnsi="Arial" w:cs="Arial"/>
          <w:b/>
          <w:bCs/>
          <w:sz w:val="22"/>
        </w:rPr>
        <w:t>8</w:t>
      </w:r>
      <w:r w:rsidR="005A14FE">
        <w:rPr>
          <w:rFonts w:ascii="Arial" w:eastAsia="MS Mincho" w:hAnsi="Arial" w:cs="Arial"/>
          <w:b/>
          <w:bCs/>
          <w:sz w:val="22"/>
        </w:rPr>
        <w:t>10391</w:t>
      </w:r>
    </w:p>
    <w:p w14:paraId="3379ABC7" w14:textId="1FF806E7" w:rsidR="00442242" w:rsidRPr="006D21FD" w:rsidRDefault="002F599B" w:rsidP="006D21FD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Chengdu</w:t>
      </w:r>
      <w:r w:rsidR="00FE1E76" w:rsidRPr="00FE1E76">
        <w:rPr>
          <w:rFonts w:ascii="Arial" w:eastAsia="宋体" w:hAnsi="Arial"/>
          <w:b/>
          <w:sz w:val="22"/>
          <w:lang w:eastAsia="zh-CN"/>
        </w:rPr>
        <w:t xml:space="preserve">, </w:t>
      </w:r>
      <w:r>
        <w:rPr>
          <w:rFonts w:ascii="Arial" w:eastAsia="宋体" w:hAnsi="Arial"/>
          <w:b/>
          <w:sz w:val="22"/>
          <w:lang w:eastAsia="zh-CN"/>
        </w:rPr>
        <w:t>China</w:t>
      </w:r>
      <w:r w:rsidR="00FE1E76" w:rsidRPr="00FE1E76">
        <w:rPr>
          <w:rFonts w:ascii="Arial" w:eastAsia="宋体" w:hAnsi="Arial"/>
          <w:b/>
          <w:sz w:val="22"/>
          <w:lang w:eastAsia="zh-CN"/>
        </w:rPr>
        <w:t xml:space="preserve">, </w:t>
      </w:r>
      <w:r>
        <w:rPr>
          <w:rFonts w:ascii="Arial" w:eastAsia="宋体" w:hAnsi="Arial"/>
          <w:b/>
          <w:sz w:val="22"/>
          <w:lang w:eastAsia="zh-CN"/>
        </w:rPr>
        <w:t>October</w:t>
      </w:r>
      <w:r w:rsidRPr="00FE1E76">
        <w:rPr>
          <w:rFonts w:ascii="Arial" w:eastAsia="宋体" w:hAnsi="Arial"/>
          <w:b/>
          <w:sz w:val="22"/>
          <w:lang w:eastAsia="zh-CN"/>
        </w:rPr>
        <w:t xml:space="preserve"> </w:t>
      </w:r>
      <w:r>
        <w:rPr>
          <w:rFonts w:ascii="Arial" w:eastAsia="宋体" w:hAnsi="Arial"/>
          <w:b/>
          <w:sz w:val="22"/>
          <w:lang w:eastAsia="zh-CN"/>
        </w:rPr>
        <w:t>8</w:t>
      </w:r>
      <w:r w:rsidR="00FE1E76" w:rsidRPr="001747B8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="00FE1E76" w:rsidRPr="00FE1E76">
        <w:rPr>
          <w:rFonts w:ascii="Arial" w:eastAsia="宋体" w:hAnsi="Arial"/>
          <w:b/>
          <w:sz w:val="22"/>
          <w:lang w:eastAsia="zh-CN"/>
        </w:rPr>
        <w:t xml:space="preserve"> – </w:t>
      </w:r>
      <w:r>
        <w:rPr>
          <w:rFonts w:ascii="Arial" w:eastAsia="宋体" w:hAnsi="Arial"/>
          <w:b/>
          <w:sz w:val="22"/>
          <w:lang w:eastAsia="zh-CN"/>
        </w:rPr>
        <w:t>12</w:t>
      </w:r>
      <w:r w:rsidR="00FE1E76" w:rsidRPr="001747B8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="00FE1E76" w:rsidRPr="00FE1E76">
        <w:rPr>
          <w:rFonts w:ascii="Arial" w:eastAsia="宋体" w:hAnsi="Arial"/>
          <w:b/>
          <w:sz w:val="22"/>
          <w:lang w:eastAsia="zh-CN"/>
        </w:rPr>
        <w:t>, 201</w:t>
      </w:r>
      <w:r w:rsidR="00D32599" w:rsidRPr="00D32599">
        <w:rPr>
          <w:rFonts w:ascii="Arial" w:eastAsia="宋体" w:hAnsi="Arial"/>
          <w:b/>
          <w:sz w:val="22"/>
          <w:lang w:eastAsia="zh-CN"/>
        </w:rPr>
        <w:t>8</w:t>
      </w:r>
    </w:p>
    <w:p w14:paraId="5DBFBE65" w14:textId="77777777" w:rsidR="000B1412" w:rsidRPr="00407D19" w:rsidRDefault="000B1412" w:rsidP="00944AA9">
      <w:pPr>
        <w:pStyle w:val="a4"/>
        <w:jc w:val="both"/>
        <w:rPr>
          <w:rFonts w:cs="Arial"/>
        </w:rPr>
      </w:pPr>
    </w:p>
    <w:p w14:paraId="1FF7FF03" w14:textId="77777777" w:rsidR="000B1412" w:rsidRPr="00407D19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Source:</w:t>
      </w:r>
      <w:r w:rsidRPr="00407D19">
        <w:rPr>
          <w:rFonts w:cs="Arial"/>
        </w:rPr>
        <w:tab/>
      </w:r>
      <w:r w:rsidRPr="00BE5130">
        <w:rPr>
          <w:rFonts w:eastAsia="宋体" w:cs="Arial"/>
          <w:noProof/>
          <w:lang w:eastAsia="zh-CN"/>
        </w:rPr>
        <w:t>vivo</w:t>
      </w:r>
    </w:p>
    <w:p w14:paraId="07FED329" w14:textId="30B6D2B6"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Title:</w:t>
      </w:r>
      <w:r w:rsidRPr="00407D19">
        <w:rPr>
          <w:rFonts w:cs="Arial"/>
        </w:rPr>
        <w:tab/>
      </w:r>
      <w:r w:rsidR="00426019">
        <w:rPr>
          <w:rFonts w:cs="Arial"/>
        </w:rPr>
        <w:t xml:space="preserve">Discussion on </w:t>
      </w:r>
      <w:r w:rsidR="005C7509" w:rsidRPr="005C7509">
        <w:rPr>
          <w:rFonts w:cs="Arial"/>
        </w:rPr>
        <w:t>resource allocation</w:t>
      </w:r>
      <w:r w:rsidR="00426019">
        <w:rPr>
          <w:rFonts w:cs="Arial"/>
        </w:rPr>
        <w:t xml:space="preserve"> mechanism for NR V2X</w:t>
      </w:r>
    </w:p>
    <w:p w14:paraId="55F780CB" w14:textId="21FAB343"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Agenda Item:</w:t>
      </w:r>
      <w:r w:rsidRPr="00407D19">
        <w:rPr>
          <w:rFonts w:cs="Arial"/>
        </w:rPr>
        <w:tab/>
      </w:r>
      <w:r w:rsidR="00654DC3">
        <w:rPr>
          <w:rFonts w:eastAsia="宋体" w:cs="Arial"/>
          <w:lang w:eastAsia="zh-CN"/>
        </w:rPr>
        <w:t>7</w:t>
      </w:r>
      <w:r w:rsidR="00B474F9">
        <w:rPr>
          <w:rFonts w:eastAsia="宋体" w:cs="Arial"/>
          <w:lang w:eastAsia="zh-CN"/>
        </w:rPr>
        <w:t>.2.4</w:t>
      </w:r>
      <w:r w:rsidR="00654DC3">
        <w:rPr>
          <w:rFonts w:eastAsia="宋体" w:cs="Arial"/>
          <w:lang w:eastAsia="zh-CN"/>
        </w:rPr>
        <w:t>.1.</w:t>
      </w:r>
      <w:r w:rsidR="00796606">
        <w:rPr>
          <w:rFonts w:eastAsia="宋体" w:cs="Arial"/>
          <w:lang w:eastAsia="zh-CN"/>
        </w:rPr>
        <w:t>4</w:t>
      </w:r>
    </w:p>
    <w:p w14:paraId="1314CEBB" w14:textId="77777777"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407D19">
        <w:rPr>
          <w:rFonts w:cs="Arial"/>
        </w:rPr>
        <w:t>Document for:</w:t>
      </w:r>
      <w:r w:rsidRPr="00407D19">
        <w:rPr>
          <w:rFonts w:cs="Arial"/>
        </w:rPr>
        <w:tab/>
        <w:t>Discussion</w:t>
      </w:r>
      <w:r w:rsidRPr="00407D19">
        <w:rPr>
          <w:rFonts w:eastAsia="宋体" w:cs="Arial"/>
          <w:lang w:eastAsia="zh-CN"/>
        </w:rPr>
        <w:t xml:space="preserve"> and Decision</w:t>
      </w:r>
    </w:p>
    <w:p w14:paraId="64FECE38" w14:textId="1400FFA5" w:rsidR="0004380A" w:rsidRDefault="0004380A" w:rsidP="00AC24B5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bookmarkStart w:id="0" w:name="_Ref490222521"/>
      <w:bookmarkStart w:id="1" w:name="OLE_LINK13"/>
      <w:bookmarkStart w:id="2" w:name="OLE_LINK14"/>
      <w:r w:rsidRPr="00407D1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0"/>
    </w:p>
    <w:p w14:paraId="7D3CE7BD" w14:textId="0F037AED" w:rsidR="009C10CD" w:rsidRDefault="0004380A" w:rsidP="0002068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RAN Plenary meeting</w:t>
      </w:r>
      <w:r>
        <w:rPr>
          <w:rFonts w:eastAsiaTheme="minorEastAsia"/>
          <w:lang w:eastAsia="zh-CN"/>
        </w:rPr>
        <w:t xml:space="preserve"> #80, the study item of NR based V2X was agreed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_Ref521005725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634E08"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</w:t>
      </w:r>
      <w:r w:rsidR="009C10CD">
        <w:rPr>
          <w:rFonts w:eastAsiaTheme="minorEastAsia"/>
          <w:lang w:eastAsia="zh-CN"/>
        </w:rPr>
        <w:t>Resource allocation is one of the objectives: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1F3876" w14:paraId="4135BCFC" w14:textId="77777777" w:rsidTr="001F3876">
        <w:tc>
          <w:tcPr>
            <w:tcW w:w="9019" w:type="dxa"/>
          </w:tcPr>
          <w:p w14:paraId="18B86E60" w14:textId="77777777" w:rsidR="001F3876" w:rsidRPr="00BE7E5E" w:rsidRDefault="001F3876" w:rsidP="009A67DB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0"/>
                <w:szCs w:val="20"/>
                <w:lang w:eastAsia="ko-KR"/>
              </w:rPr>
            </w:pPr>
            <w:r w:rsidRPr="00BE7E5E">
              <w:rPr>
                <w:sz w:val="20"/>
                <w:szCs w:val="20"/>
                <w:lang w:eastAsia="ko-KR"/>
              </w:rPr>
              <w:t xml:space="preserve">Identify technical solutions for </w:t>
            </w:r>
            <w:r w:rsidRPr="000531C7">
              <w:rPr>
                <w:noProof/>
                <w:sz w:val="20"/>
                <w:szCs w:val="20"/>
                <w:lang w:eastAsia="ko-KR"/>
              </w:rPr>
              <w:t>a NR</w:t>
            </w:r>
            <w:r w:rsidRPr="00BE7E5E">
              <w:rPr>
                <w:sz w:val="20"/>
                <w:szCs w:val="20"/>
                <w:lang w:eastAsia="ko-KR"/>
              </w:rPr>
              <w:t xml:space="preserve"> sidelink design to meet the requirements of advanced V2X services, including </w:t>
            </w:r>
          </w:p>
          <w:p w14:paraId="766F1FC1" w14:textId="77777777" w:rsidR="001F3876" w:rsidRPr="00721DE0" w:rsidRDefault="001F3876" w:rsidP="009A67DB">
            <w:pPr>
              <w:pStyle w:val="af3"/>
              <w:numPr>
                <w:ilvl w:val="0"/>
                <w:numId w:val="13"/>
              </w:numPr>
              <w:spacing w:before="60" w:after="60" w:line="252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721DE0">
              <w:rPr>
                <w:rFonts w:ascii="Times New Roman" w:hAnsi="Times New Roman"/>
                <w:sz w:val="20"/>
                <w:szCs w:val="20"/>
              </w:rPr>
              <w:t xml:space="preserve">Study the support of sidelink unicast, sidelink </w:t>
            </w:r>
            <w:r w:rsidRPr="000531C7">
              <w:rPr>
                <w:rFonts w:ascii="Times New Roman" w:hAnsi="Times New Roman"/>
                <w:noProof/>
                <w:sz w:val="20"/>
                <w:szCs w:val="20"/>
              </w:rPr>
              <w:t>groupcast</w:t>
            </w:r>
            <w:r w:rsidRPr="00721DE0">
              <w:rPr>
                <w:rFonts w:ascii="Times New Roman" w:hAnsi="Times New Roman"/>
                <w:sz w:val="20"/>
                <w:szCs w:val="20"/>
              </w:rPr>
              <w:t xml:space="preserve"> and sidelink broadcast</w:t>
            </w:r>
          </w:p>
          <w:p w14:paraId="202228E0" w14:textId="77777777" w:rsidR="001F3876" w:rsidRPr="00721DE0" w:rsidRDefault="001F3876" w:rsidP="009A67DB">
            <w:pPr>
              <w:pStyle w:val="af3"/>
              <w:numPr>
                <w:ilvl w:val="0"/>
                <w:numId w:val="13"/>
              </w:numPr>
              <w:spacing w:before="60" w:after="60" w:line="252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721DE0">
              <w:rPr>
                <w:rFonts w:ascii="Times New Roman" w:hAnsi="Times New Roman"/>
                <w:sz w:val="20"/>
                <w:szCs w:val="20"/>
              </w:rPr>
              <w:t xml:space="preserve">Study NR </w:t>
            </w:r>
            <w:r w:rsidRPr="00721DE0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sidelink </w:t>
            </w:r>
            <w:r w:rsidRPr="00721DE0">
              <w:rPr>
                <w:rFonts w:ascii="Times New Roman" w:hAnsi="Times New Roman"/>
                <w:sz w:val="20"/>
                <w:szCs w:val="20"/>
              </w:rPr>
              <w:t>physical layer structures</w:t>
            </w:r>
            <w:r w:rsidRPr="00721DE0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and procedure(s)</w:t>
            </w:r>
          </w:p>
          <w:p w14:paraId="5986D34B" w14:textId="77777777" w:rsidR="001F3876" w:rsidRPr="00721DE0" w:rsidRDefault="001F3876" w:rsidP="009A67DB">
            <w:pPr>
              <w:pStyle w:val="af3"/>
              <w:numPr>
                <w:ilvl w:val="0"/>
                <w:numId w:val="13"/>
              </w:numPr>
              <w:spacing w:before="60" w:after="60" w:line="252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721DE0">
              <w:rPr>
                <w:rFonts w:ascii="Times New Roman" w:hAnsi="Times New Roman"/>
                <w:sz w:val="20"/>
                <w:szCs w:val="20"/>
                <w:lang w:eastAsia="ko-KR"/>
              </w:rPr>
              <w:t>Study sidelink synchronization mechanism</w:t>
            </w:r>
          </w:p>
          <w:p w14:paraId="2464CDBF" w14:textId="77777777" w:rsidR="001F3876" w:rsidRPr="009F6541" w:rsidRDefault="001F3876" w:rsidP="009A67DB">
            <w:pPr>
              <w:pStyle w:val="af3"/>
              <w:numPr>
                <w:ilvl w:val="0"/>
                <w:numId w:val="13"/>
              </w:numPr>
              <w:spacing w:before="60" w:after="60" w:line="252" w:lineRule="auto"/>
              <w:ind w:firstLineChars="0"/>
              <w:contextualSpacing/>
              <w:rPr>
                <w:rFonts w:ascii="Times New Roman" w:hAnsi="Times New Roman"/>
                <w:iCs/>
                <w:sz w:val="20"/>
                <w:szCs w:val="20"/>
                <w:highlight w:val="yellow"/>
                <w:lang w:eastAsia="ko-KR"/>
              </w:rPr>
            </w:pPr>
            <w:r w:rsidRPr="009F6541"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  <w:t>Study sidelink resource allocation</w:t>
            </w:r>
            <w:r w:rsidRPr="009F6541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mechanism (also including objective 3)</w:t>
            </w:r>
          </w:p>
          <w:p w14:paraId="27CEBD02" w14:textId="45A8BC4A" w:rsidR="001F3876" w:rsidRPr="001F3876" w:rsidRDefault="001F3876" w:rsidP="009A67DB">
            <w:pPr>
              <w:pStyle w:val="af3"/>
              <w:numPr>
                <w:ilvl w:val="0"/>
                <w:numId w:val="13"/>
              </w:numPr>
              <w:spacing w:before="60" w:after="60" w:line="252" w:lineRule="auto"/>
              <w:ind w:firstLineChars="0"/>
              <w:contextualSpacing/>
              <w:rPr>
                <w:rFonts w:ascii="Times New Roman" w:hAnsi="Times New Roman"/>
                <w:iCs/>
                <w:sz w:val="20"/>
                <w:szCs w:val="20"/>
                <w:lang w:eastAsia="ko-KR"/>
              </w:rPr>
            </w:pPr>
            <w:r w:rsidRPr="00721DE0">
              <w:rPr>
                <w:rFonts w:ascii="Times New Roman" w:hAnsi="Times New Roman"/>
                <w:iCs/>
                <w:sz w:val="20"/>
                <w:szCs w:val="20"/>
                <w:lang w:eastAsia="ko-KR"/>
              </w:rPr>
              <w:t xml:space="preserve">Study </w:t>
            </w:r>
            <w:r w:rsidRPr="00721DE0">
              <w:rPr>
                <w:rFonts w:ascii="Times New Roman" w:hAnsi="Times New Roman"/>
                <w:iCs/>
                <w:sz w:val="20"/>
                <w:szCs w:val="20"/>
              </w:rPr>
              <w:t xml:space="preserve">sidelink </w:t>
            </w:r>
            <w:r w:rsidRPr="00721DE0">
              <w:rPr>
                <w:rFonts w:ascii="Times New Roman" w:hAnsi="Times New Roman"/>
                <w:iCs/>
                <w:sz w:val="20"/>
                <w:szCs w:val="20"/>
                <w:lang w:eastAsia="ko-KR"/>
              </w:rPr>
              <w:t>L2/L3 protocols</w:t>
            </w:r>
          </w:p>
        </w:tc>
      </w:tr>
    </w:tbl>
    <w:p w14:paraId="074B1714" w14:textId="559C57B0" w:rsidR="0002068B" w:rsidRDefault="0004380A" w:rsidP="009A67DB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SID indicate</w:t>
      </w:r>
      <w:r w:rsidR="007C7FE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NR V2X would support advanced V2X services defined by SA1 and the </w:t>
      </w:r>
      <w:r w:rsidRPr="00721DE0">
        <w:rPr>
          <w:lang w:eastAsia="zh-CN"/>
        </w:rPr>
        <w:t xml:space="preserve">consolidated requirements for each use case group </w:t>
      </w:r>
      <w:r w:rsidRPr="004E0CBC">
        <w:rPr>
          <w:noProof/>
          <w:lang w:eastAsia="zh-CN"/>
        </w:rPr>
        <w:t>are captured</w:t>
      </w:r>
      <w:r w:rsidRPr="00721DE0">
        <w:rPr>
          <w:lang w:eastAsia="zh-CN"/>
        </w:rPr>
        <w:t xml:space="preserve"> in TR 22.886</w:t>
      </w:r>
      <w:r w:rsidR="00724430">
        <w:rPr>
          <w:lang w:eastAsia="zh-CN"/>
        </w:rPr>
        <w:t xml:space="preserve"> </w:t>
      </w:r>
      <w:r w:rsidR="00724430">
        <w:rPr>
          <w:lang w:eastAsia="zh-CN"/>
        </w:rPr>
        <w:fldChar w:fldCharType="begin"/>
      </w:r>
      <w:r w:rsidR="00724430">
        <w:rPr>
          <w:lang w:eastAsia="zh-CN"/>
        </w:rPr>
        <w:instrText xml:space="preserve"> REF _Ref521357313 \r \h </w:instrText>
      </w:r>
      <w:r w:rsidR="00724430">
        <w:rPr>
          <w:lang w:eastAsia="zh-CN"/>
        </w:rPr>
      </w:r>
      <w:r w:rsidR="00724430">
        <w:rPr>
          <w:lang w:eastAsia="zh-CN"/>
        </w:rPr>
        <w:fldChar w:fldCharType="separate"/>
      </w:r>
      <w:r w:rsidR="00634E08">
        <w:rPr>
          <w:lang w:eastAsia="zh-CN"/>
        </w:rPr>
        <w:t>[2]</w:t>
      </w:r>
      <w:r w:rsidR="00724430">
        <w:rPr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</w:t>
      </w:r>
      <w:bookmarkStart w:id="3" w:name="OLE_LINK7"/>
      <w:r w:rsidR="0002068B">
        <w:rPr>
          <w:rFonts w:eastAsiaTheme="minorEastAsia" w:hint="eastAsia"/>
          <w:lang w:eastAsia="zh-CN"/>
        </w:rPr>
        <w:t>N</w:t>
      </w:r>
      <w:r w:rsidR="0002068B">
        <w:rPr>
          <w:rFonts w:eastAsiaTheme="minorEastAsia"/>
          <w:lang w:eastAsia="zh-CN"/>
        </w:rPr>
        <w:t xml:space="preserve">R V2X on PC5 is subject to more </w:t>
      </w:r>
      <w:r w:rsidR="00AE7D41">
        <w:rPr>
          <w:rFonts w:eastAsiaTheme="minorEastAsia"/>
          <w:lang w:eastAsia="zh-CN"/>
        </w:rPr>
        <w:t>stringent</w:t>
      </w:r>
      <w:r w:rsidR="0002068B">
        <w:rPr>
          <w:rFonts w:eastAsiaTheme="minorEastAsia"/>
          <w:lang w:eastAsia="zh-CN"/>
        </w:rPr>
        <w:t xml:space="preserve"> requirement</w:t>
      </w:r>
      <w:r w:rsidR="007C7FED">
        <w:rPr>
          <w:rFonts w:eastAsiaTheme="minorEastAsia"/>
          <w:lang w:eastAsia="zh-CN"/>
        </w:rPr>
        <w:t>s</w:t>
      </w:r>
      <w:r w:rsidR="0002068B">
        <w:rPr>
          <w:rFonts w:eastAsiaTheme="minorEastAsia"/>
          <w:lang w:eastAsia="zh-CN"/>
        </w:rPr>
        <w:t xml:space="preserve"> than</w:t>
      </w:r>
      <w:r w:rsidR="007C7FED">
        <w:rPr>
          <w:rFonts w:eastAsiaTheme="minorEastAsia"/>
          <w:lang w:eastAsia="zh-CN"/>
        </w:rPr>
        <w:t xml:space="preserve"> that</w:t>
      </w:r>
      <w:r w:rsidR="0002068B">
        <w:rPr>
          <w:rFonts w:eastAsiaTheme="minorEastAsia"/>
          <w:lang w:eastAsia="zh-CN"/>
        </w:rPr>
        <w:t xml:space="preserve"> for LTE V2X. </w:t>
      </w:r>
      <w:bookmarkEnd w:id="3"/>
      <w:r w:rsidR="0002068B">
        <w:rPr>
          <w:rFonts w:eastAsiaTheme="minorEastAsia"/>
          <w:lang w:eastAsia="zh-CN"/>
        </w:rPr>
        <w:t xml:space="preserve">Importance aspects </w:t>
      </w:r>
      <w:r w:rsidR="00F66ED3" w:rsidRPr="004E0CBC">
        <w:rPr>
          <w:rFonts w:eastAsiaTheme="minorEastAsia"/>
          <w:noProof/>
          <w:lang w:eastAsia="zh-CN"/>
        </w:rPr>
        <w:t xml:space="preserve">are </w:t>
      </w:r>
      <w:r w:rsidR="0002068B" w:rsidRPr="004E0CBC">
        <w:rPr>
          <w:rFonts w:eastAsiaTheme="minorEastAsia"/>
          <w:noProof/>
          <w:lang w:eastAsia="zh-CN"/>
        </w:rPr>
        <w:t>consider</w:t>
      </w:r>
      <w:r w:rsidR="00F66ED3" w:rsidRPr="004E0CBC">
        <w:rPr>
          <w:rFonts w:eastAsiaTheme="minorEastAsia"/>
          <w:noProof/>
          <w:lang w:eastAsia="zh-CN"/>
        </w:rPr>
        <w:t>ed</w:t>
      </w:r>
      <w:r w:rsidR="0002068B">
        <w:rPr>
          <w:rFonts w:eastAsiaTheme="minorEastAsia"/>
          <w:lang w:eastAsia="zh-CN"/>
        </w:rPr>
        <w:t xml:space="preserve"> as </w:t>
      </w:r>
      <w:r w:rsidR="005E1BC7">
        <w:rPr>
          <w:rFonts w:eastAsiaTheme="minorEastAsia"/>
          <w:noProof/>
          <w:lang w:eastAsia="zh-CN"/>
        </w:rPr>
        <w:t>below</w:t>
      </w:r>
      <w:r w:rsidR="0002068B">
        <w:rPr>
          <w:rFonts w:eastAsiaTheme="minorEastAsia"/>
          <w:lang w:eastAsia="zh-CN"/>
        </w:rPr>
        <w:t>:</w:t>
      </w:r>
    </w:p>
    <w:p w14:paraId="6CA997D7" w14:textId="456AEBE0" w:rsidR="005412F8" w:rsidRPr="005412F8" w:rsidRDefault="00A73C73" w:rsidP="00AC24B5">
      <w:pPr>
        <w:pStyle w:val="a0"/>
        <w:numPr>
          <w:ilvl w:val="0"/>
          <w:numId w:val="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 xml:space="preserve">ower </w:t>
      </w:r>
      <w:r w:rsidR="00977377">
        <w:rPr>
          <w:rFonts w:eastAsiaTheme="minorEastAsia"/>
          <w:lang w:eastAsia="zh-CN"/>
        </w:rPr>
        <w:t xml:space="preserve">end-to-end </w:t>
      </w:r>
      <w:r>
        <w:rPr>
          <w:rFonts w:eastAsiaTheme="minorEastAsia"/>
          <w:lang w:eastAsia="zh-CN"/>
        </w:rPr>
        <w:t>latency</w:t>
      </w:r>
    </w:p>
    <w:p w14:paraId="352240E0" w14:textId="378F7412" w:rsidR="0004380A" w:rsidRDefault="00724873" w:rsidP="00AC24B5">
      <w:pPr>
        <w:pStyle w:val="a0"/>
        <w:numPr>
          <w:ilvl w:val="0"/>
          <w:numId w:val="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High</w:t>
      </w:r>
      <w:r w:rsidR="009749F6">
        <w:rPr>
          <w:rFonts w:eastAsiaTheme="minorEastAsia"/>
          <w:lang w:eastAsia="zh-CN"/>
        </w:rPr>
        <w:t>er</w:t>
      </w:r>
      <w:r w:rsidR="003F5EF0">
        <w:rPr>
          <w:rFonts w:eastAsiaTheme="minorEastAsia"/>
          <w:lang w:eastAsia="zh-CN"/>
        </w:rPr>
        <w:t xml:space="preserve"> data rate</w:t>
      </w:r>
    </w:p>
    <w:p w14:paraId="36EF137A" w14:textId="2E1A5E34" w:rsidR="005F5972" w:rsidRDefault="005F5972" w:rsidP="00AC24B5">
      <w:pPr>
        <w:pStyle w:val="a0"/>
        <w:numPr>
          <w:ilvl w:val="0"/>
          <w:numId w:val="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Higher reliability</w:t>
      </w:r>
    </w:p>
    <w:p w14:paraId="06B33FAA" w14:textId="1518DE9D" w:rsidR="00EF0717" w:rsidRDefault="00EF0717" w:rsidP="00EF0717">
      <w:pPr>
        <w:pStyle w:val="a0"/>
        <w:rPr>
          <w:rFonts w:eastAsiaTheme="minorEastAsia"/>
          <w:lang w:eastAsia="zh-CN"/>
        </w:rPr>
      </w:pPr>
      <w:r w:rsidRPr="00D61BEE"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t xml:space="preserve">the RAN1 #94 meeting, the following agreement </w:t>
      </w:r>
      <w:r w:rsidRPr="004E0CBC">
        <w:rPr>
          <w:rFonts w:eastAsiaTheme="minorEastAsia"/>
          <w:noProof/>
          <w:lang w:eastAsia="zh-CN"/>
        </w:rPr>
        <w:t>was achieved</w:t>
      </w:r>
      <w:r>
        <w:rPr>
          <w:rFonts w:eastAsiaTheme="minorEastAsia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3130EB" w14:paraId="4144F25E" w14:textId="77777777" w:rsidTr="00256E1E">
        <w:tc>
          <w:tcPr>
            <w:tcW w:w="9019" w:type="dxa"/>
          </w:tcPr>
          <w:p w14:paraId="55D76818" w14:textId="77777777" w:rsidR="003130EB" w:rsidRPr="00CD33B2" w:rsidRDefault="003130EB" w:rsidP="009A67DB">
            <w:pPr>
              <w:spacing w:before="60" w:after="60"/>
              <w:rPr>
                <w:b/>
                <w:sz w:val="20"/>
                <w:szCs w:val="20"/>
                <w:lang w:eastAsia="x-none"/>
              </w:rPr>
            </w:pPr>
            <w:r w:rsidRPr="00CD33B2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Pr="00CD33B2">
              <w:rPr>
                <w:b/>
                <w:sz w:val="20"/>
                <w:szCs w:val="20"/>
                <w:lang w:eastAsia="x-none"/>
              </w:rPr>
              <w:t>:</w:t>
            </w:r>
          </w:p>
          <w:p w14:paraId="43C14A11" w14:textId="77777777" w:rsidR="003130EB" w:rsidRPr="00255F39" w:rsidRDefault="003130EB" w:rsidP="00256E1E">
            <w:pPr>
              <w:pStyle w:val="3GPPAgreements"/>
              <w:rPr>
                <w:sz w:val="20"/>
              </w:rPr>
            </w:pPr>
            <w:r w:rsidRPr="00255F39">
              <w:rPr>
                <w:rFonts w:hint="eastAsia"/>
                <w:sz w:val="20"/>
              </w:rPr>
              <w:t xml:space="preserve">At least two sidelink </w:t>
            </w:r>
            <w:r w:rsidRPr="00255F39">
              <w:rPr>
                <w:sz w:val="20"/>
              </w:rPr>
              <w:t>resource allocation</w:t>
            </w:r>
            <w:r w:rsidRPr="00255F39">
              <w:rPr>
                <w:rFonts w:hint="eastAsia"/>
                <w:sz w:val="20"/>
              </w:rPr>
              <w:t xml:space="preserve"> modes </w:t>
            </w:r>
            <w:r w:rsidRPr="004E0CBC">
              <w:rPr>
                <w:rFonts w:hint="eastAsia"/>
                <w:noProof/>
                <w:sz w:val="20"/>
              </w:rPr>
              <w:t xml:space="preserve">are </w:t>
            </w:r>
            <w:r w:rsidRPr="004E0CBC">
              <w:rPr>
                <w:noProof/>
                <w:sz w:val="20"/>
              </w:rPr>
              <w:t>defined</w:t>
            </w:r>
            <w:r w:rsidRPr="00255F39">
              <w:rPr>
                <w:sz w:val="20"/>
              </w:rPr>
              <w:t xml:space="preserve"> for </w:t>
            </w:r>
            <w:r w:rsidRPr="00255F39">
              <w:rPr>
                <w:rFonts w:hint="eastAsia"/>
                <w:sz w:val="20"/>
              </w:rPr>
              <w:t>NR</w:t>
            </w:r>
            <w:r w:rsidRPr="00255F39">
              <w:rPr>
                <w:sz w:val="20"/>
              </w:rPr>
              <w:t>-V2X sidelink communication</w:t>
            </w:r>
          </w:p>
          <w:p w14:paraId="694356D9" w14:textId="77777777" w:rsidR="003130EB" w:rsidRPr="00255F39" w:rsidRDefault="003130EB" w:rsidP="00256E1E">
            <w:pPr>
              <w:pStyle w:val="3GPPAgreements"/>
              <w:numPr>
                <w:ilvl w:val="1"/>
                <w:numId w:val="10"/>
              </w:numPr>
              <w:rPr>
                <w:sz w:val="20"/>
              </w:rPr>
            </w:pPr>
            <w:r w:rsidRPr="00255F39">
              <w:rPr>
                <w:rFonts w:hint="eastAsia"/>
                <w:sz w:val="20"/>
              </w:rPr>
              <w:t xml:space="preserve">Mode 1: </w:t>
            </w:r>
            <w:r w:rsidRPr="00255F39">
              <w:rPr>
                <w:sz w:val="20"/>
              </w:rPr>
              <w:t xml:space="preserve">Base station schedules sidelink </w:t>
            </w:r>
            <w:r w:rsidRPr="00255F39">
              <w:rPr>
                <w:rFonts w:hint="eastAsia"/>
                <w:sz w:val="20"/>
              </w:rPr>
              <w:t>resource</w:t>
            </w:r>
            <w:r w:rsidRPr="00255F39">
              <w:rPr>
                <w:sz w:val="20"/>
              </w:rPr>
              <w:t>(s) to be used by UE for sidelink transmission(s)</w:t>
            </w:r>
          </w:p>
          <w:p w14:paraId="5767B984" w14:textId="77777777" w:rsidR="003130EB" w:rsidRPr="00C656FC" w:rsidRDefault="003130EB" w:rsidP="00256E1E">
            <w:pPr>
              <w:pStyle w:val="3GPPAgreements"/>
              <w:numPr>
                <w:ilvl w:val="1"/>
                <w:numId w:val="10"/>
              </w:numPr>
              <w:rPr>
                <w:sz w:val="20"/>
              </w:rPr>
            </w:pPr>
            <w:r w:rsidRPr="00255F39">
              <w:rPr>
                <w:rFonts w:hint="eastAsia"/>
                <w:sz w:val="20"/>
              </w:rPr>
              <w:t xml:space="preserve">Mode 2: UE </w:t>
            </w:r>
            <w:r w:rsidRPr="00C656FC">
              <w:rPr>
                <w:sz w:val="20"/>
              </w:rPr>
              <w:t>determines (</w:t>
            </w:r>
            <w:r w:rsidRPr="004E0CBC">
              <w:rPr>
                <w:noProof/>
                <w:sz w:val="20"/>
              </w:rPr>
              <w:t>i.e.</w:t>
            </w:r>
            <w:r w:rsidRPr="00C656FC">
              <w:rPr>
                <w:sz w:val="20"/>
              </w:rPr>
              <w:t xml:space="preserve"> base station does not schedule) sidelink transmission resource(s) within sidelink resources configured by </w:t>
            </w:r>
            <w:r w:rsidRPr="004E0CBC">
              <w:rPr>
                <w:noProof/>
                <w:sz w:val="20"/>
              </w:rPr>
              <w:t>base</w:t>
            </w:r>
            <w:r w:rsidRPr="00C656FC">
              <w:rPr>
                <w:sz w:val="20"/>
              </w:rPr>
              <w:t xml:space="preserve"> station/network or pre</w:t>
            </w:r>
            <w:r w:rsidRPr="00255F39">
              <w:rPr>
                <w:sz w:val="20"/>
              </w:rPr>
              <w:t>-configured sidelink resources</w:t>
            </w:r>
          </w:p>
        </w:tc>
      </w:tr>
    </w:tbl>
    <w:p w14:paraId="2EE0CC91" w14:textId="20D2D8B5" w:rsidR="003130EB" w:rsidRDefault="003130EB" w:rsidP="009A67DB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</w:t>
      </w:r>
      <w:r>
        <w:rPr>
          <w:rFonts w:eastAsiaTheme="minorEastAsia"/>
          <w:lang w:eastAsia="zh-CN"/>
        </w:rPr>
        <w:t xml:space="preserve">the requirement, the resource allocation of NR sidelink should be more flexible to support various use cases. In this contribution, we focus on the discussion of resource allocation mechanism for </w:t>
      </w:r>
      <w:r w:rsidR="00F303BA">
        <w:rPr>
          <w:rFonts w:eastAsiaTheme="minorEastAsia"/>
          <w:lang w:eastAsia="zh-CN"/>
        </w:rPr>
        <w:t>mode2</w:t>
      </w:r>
      <w:r>
        <w:rPr>
          <w:rFonts w:eastAsiaTheme="minorEastAsia"/>
          <w:lang w:eastAsia="zh-CN"/>
        </w:rPr>
        <w:t>.</w:t>
      </w:r>
    </w:p>
    <w:p w14:paraId="438BA7FE" w14:textId="77777777" w:rsidR="00BF11D0" w:rsidRDefault="00BF11D0" w:rsidP="009A67DB">
      <w:pPr>
        <w:pStyle w:val="a0"/>
        <w:spacing w:before="120"/>
        <w:rPr>
          <w:rFonts w:eastAsiaTheme="minorEastAsia"/>
          <w:lang w:eastAsia="zh-CN"/>
        </w:rPr>
      </w:pPr>
    </w:p>
    <w:p w14:paraId="4C679643" w14:textId="60DE4F4F" w:rsidR="0004380A" w:rsidRPr="003C20AD" w:rsidRDefault="007A436A" w:rsidP="00AC24B5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Theme="minorEastAsia" w:hAnsi="Arial" w:cs="Times New Roman"/>
          <w:bCs w:val="0"/>
          <w:kern w:val="0"/>
          <w:szCs w:val="28"/>
          <w:lang w:eastAsia="zh-CN"/>
        </w:rPr>
      </w:pPr>
      <w:bookmarkStart w:id="4" w:name="OLE_LINK5"/>
      <w:bookmarkStart w:id="5" w:name="OLE_LINK6"/>
      <w:r w:rsidRPr="003C20AD">
        <w:rPr>
          <w:rFonts w:ascii="Arial" w:eastAsiaTheme="minorEastAsia" w:hAnsi="Arial" w:cs="Times New Roman"/>
          <w:bCs w:val="0"/>
          <w:kern w:val="0"/>
          <w:szCs w:val="28"/>
          <w:lang w:eastAsia="zh-CN"/>
        </w:rPr>
        <w:t>Service</w:t>
      </w:r>
      <w:r w:rsidR="00D45D27" w:rsidRPr="003C20AD">
        <w:rPr>
          <w:rFonts w:ascii="Arial" w:eastAsiaTheme="minorEastAsia" w:hAnsi="Arial" w:cs="Times New Roman"/>
          <w:bCs w:val="0"/>
          <w:kern w:val="0"/>
          <w:szCs w:val="28"/>
          <w:lang w:eastAsia="zh-CN"/>
        </w:rPr>
        <w:t xml:space="preserve"> t</w:t>
      </w:r>
      <w:r w:rsidR="00AB3C5B" w:rsidRPr="003C20AD">
        <w:rPr>
          <w:rFonts w:ascii="Arial" w:eastAsiaTheme="minorEastAsia" w:hAnsi="Arial" w:cs="Times New Roman"/>
          <w:bCs w:val="0"/>
          <w:kern w:val="0"/>
          <w:szCs w:val="28"/>
          <w:lang w:eastAsia="zh-CN"/>
        </w:rPr>
        <w:t>ype</w:t>
      </w:r>
    </w:p>
    <w:p w14:paraId="656504B0" w14:textId="22D68FF8" w:rsidR="00CC0A40" w:rsidRDefault="00CC0A40" w:rsidP="00CC0A40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005D76">
        <w:rPr>
          <w:rFonts w:eastAsiaTheme="minorEastAsia"/>
          <w:lang w:eastAsia="zh-CN"/>
        </w:rPr>
        <w:t>n advanced V2X service, 30</w:t>
      </w:r>
      <w:r w:rsidR="002020DE">
        <w:rPr>
          <w:rFonts w:eastAsiaTheme="minorEastAsia"/>
          <w:lang w:eastAsia="zh-CN"/>
        </w:rPr>
        <w:t xml:space="preserve"> use cases </w:t>
      </w:r>
      <w:r w:rsidR="002020DE" w:rsidRPr="004E0CBC">
        <w:rPr>
          <w:rFonts w:eastAsiaTheme="minorEastAsia"/>
          <w:noProof/>
          <w:lang w:eastAsia="zh-CN"/>
        </w:rPr>
        <w:t>are defined</w:t>
      </w:r>
      <w:r w:rsidR="002020DE">
        <w:rPr>
          <w:rFonts w:eastAsiaTheme="minorEastAsia"/>
          <w:lang w:eastAsia="zh-CN"/>
        </w:rPr>
        <w:t xml:space="preserve"> in TR22.886 </w:t>
      </w:r>
      <w:r w:rsidR="004404A0">
        <w:rPr>
          <w:rFonts w:eastAsiaTheme="minorEastAsia"/>
          <w:highlight w:val="yellow"/>
          <w:lang w:eastAsia="zh-CN"/>
        </w:rPr>
        <w:fldChar w:fldCharType="begin"/>
      </w:r>
      <w:r w:rsidR="004404A0">
        <w:rPr>
          <w:rFonts w:eastAsiaTheme="minorEastAsia"/>
          <w:lang w:eastAsia="zh-CN"/>
        </w:rPr>
        <w:instrText xml:space="preserve"> REF _Ref521357313 \r \h </w:instrText>
      </w:r>
      <w:r w:rsidR="004404A0">
        <w:rPr>
          <w:rFonts w:eastAsiaTheme="minorEastAsia"/>
          <w:highlight w:val="yellow"/>
          <w:lang w:eastAsia="zh-CN"/>
        </w:rPr>
      </w:r>
      <w:r w:rsidR="004404A0">
        <w:rPr>
          <w:rFonts w:eastAsiaTheme="minorEastAsia"/>
          <w:highlight w:val="yellow"/>
          <w:lang w:eastAsia="zh-CN"/>
        </w:rPr>
        <w:fldChar w:fldCharType="separate"/>
      </w:r>
      <w:r w:rsidR="00634E08">
        <w:rPr>
          <w:rFonts w:eastAsiaTheme="minorEastAsia"/>
          <w:lang w:eastAsia="zh-CN"/>
        </w:rPr>
        <w:t>[2]</w:t>
      </w:r>
      <w:r w:rsidR="004404A0">
        <w:rPr>
          <w:rFonts w:eastAsiaTheme="minorEastAsia"/>
          <w:highlight w:val="yellow"/>
          <w:lang w:eastAsia="zh-CN"/>
        </w:rPr>
        <w:fldChar w:fldCharType="end"/>
      </w:r>
      <w:r w:rsidR="002020DE">
        <w:rPr>
          <w:rFonts w:eastAsiaTheme="minorEastAsia"/>
          <w:lang w:eastAsia="zh-CN"/>
        </w:rPr>
        <w:t xml:space="preserve">. </w:t>
      </w:r>
      <w:r w:rsidR="00791B8F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>ifferent kind</w:t>
      </w:r>
      <w:r w:rsidR="00791B8F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of service should </w:t>
      </w:r>
      <w:r w:rsidR="00A93B22" w:rsidRPr="004E0CBC">
        <w:rPr>
          <w:rFonts w:eastAsiaTheme="minorEastAsia"/>
          <w:noProof/>
          <w:lang w:eastAsia="zh-CN"/>
        </w:rPr>
        <w:t xml:space="preserve">be </w:t>
      </w:r>
      <w:r w:rsidRPr="004E0CBC">
        <w:rPr>
          <w:rFonts w:eastAsiaTheme="minorEastAsia"/>
          <w:noProof/>
          <w:lang w:eastAsia="zh-CN"/>
        </w:rPr>
        <w:t>supported</w:t>
      </w:r>
      <w:r>
        <w:rPr>
          <w:rFonts w:eastAsiaTheme="minorEastAsia"/>
          <w:lang w:eastAsia="zh-CN"/>
        </w:rPr>
        <w:t>.</w:t>
      </w:r>
      <w:r w:rsidR="00A93B22">
        <w:rPr>
          <w:rFonts w:eastAsiaTheme="minorEastAsia"/>
          <w:lang w:eastAsia="zh-CN"/>
        </w:rPr>
        <w:t xml:space="preserve"> Based on </w:t>
      </w:r>
      <w:r w:rsidR="00AB4D98">
        <w:rPr>
          <w:rFonts w:eastAsiaTheme="minorEastAsia" w:hint="eastAsia"/>
          <w:lang w:eastAsia="zh-CN"/>
        </w:rPr>
        <w:t>periodicity and packet size</w:t>
      </w:r>
      <w:r w:rsidR="00A93B22">
        <w:rPr>
          <w:rFonts w:eastAsiaTheme="minorEastAsia"/>
          <w:lang w:eastAsia="zh-CN"/>
        </w:rPr>
        <w:t xml:space="preserve"> in TR37.885</w:t>
      </w:r>
      <w:r w:rsidR="009D685F">
        <w:rPr>
          <w:rFonts w:eastAsiaTheme="minorEastAsia"/>
          <w:lang w:eastAsia="zh-CN"/>
        </w:rPr>
        <w:t xml:space="preserve"> </w:t>
      </w:r>
      <w:r w:rsidR="004404A0">
        <w:rPr>
          <w:rFonts w:eastAsiaTheme="minorEastAsia"/>
          <w:highlight w:val="yellow"/>
          <w:lang w:eastAsia="zh-CN"/>
        </w:rPr>
        <w:fldChar w:fldCharType="begin"/>
      </w:r>
      <w:r w:rsidR="004404A0">
        <w:rPr>
          <w:rFonts w:eastAsiaTheme="minorEastAsia"/>
          <w:lang w:eastAsia="zh-CN"/>
        </w:rPr>
        <w:instrText xml:space="preserve"> REF _Ref525657761 \r \h </w:instrText>
      </w:r>
      <w:r w:rsidR="004404A0">
        <w:rPr>
          <w:rFonts w:eastAsiaTheme="minorEastAsia"/>
          <w:highlight w:val="yellow"/>
          <w:lang w:eastAsia="zh-CN"/>
        </w:rPr>
      </w:r>
      <w:r w:rsidR="004404A0">
        <w:rPr>
          <w:rFonts w:eastAsiaTheme="minorEastAsia"/>
          <w:highlight w:val="yellow"/>
          <w:lang w:eastAsia="zh-CN"/>
        </w:rPr>
        <w:fldChar w:fldCharType="separate"/>
      </w:r>
      <w:r w:rsidR="00634E08">
        <w:rPr>
          <w:rFonts w:eastAsiaTheme="minorEastAsia"/>
          <w:lang w:eastAsia="zh-CN"/>
        </w:rPr>
        <w:t>[3]</w:t>
      </w:r>
      <w:r w:rsidR="004404A0">
        <w:rPr>
          <w:rFonts w:eastAsiaTheme="minorEastAsia"/>
          <w:highlight w:val="yellow"/>
          <w:lang w:eastAsia="zh-CN"/>
        </w:rPr>
        <w:fldChar w:fldCharType="end"/>
      </w:r>
      <w:r w:rsidR="00A93B22">
        <w:rPr>
          <w:rFonts w:eastAsiaTheme="minorEastAsia"/>
          <w:lang w:eastAsia="zh-CN"/>
        </w:rPr>
        <w:t xml:space="preserve">, the traffic </w:t>
      </w:r>
      <w:r w:rsidR="00463C3A">
        <w:rPr>
          <w:rFonts w:eastAsiaTheme="minorEastAsia" w:hint="eastAsia"/>
          <w:lang w:eastAsia="zh-CN"/>
        </w:rPr>
        <w:t xml:space="preserve">model </w:t>
      </w:r>
      <w:r w:rsidR="00A93B22">
        <w:rPr>
          <w:rFonts w:eastAsiaTheme="minorEastAsia"/>
          <w:lang w:eastAsia="zh-CN"/>
        </w:rPr>
        <w:t xml:space="preserve">can </w:t>
      </w:r>
      <w:r w:rsidR="00A93B22" w:rsidRPr="004E0CBC">
        <w:rPr>
          <w:rFonts w:eastAsiaTheme="minorEastAsia"/>
          <w:noProof/>
          <w:lang w:eastAsia="zh-CN"/>
        </w:rPr>
        <w:t xml:space="preserve">be </w:t>
      </w:r>
      <w:r w:rsidR="0018375E">
        <w:rPr>
          <w:rFonts w:eastAsiaTheme="minorEastAsia" w:hint="eastAsia"/>
          <w:noProof/>
          <w:lang w:eastAsia="zh-CN"/>
        </w:rPr>
        <w:t>divided</w:t>
      </w:r>
      <w:r w:rsidR="0018375E">
        <w:rPr>
          <w:rFonts w:eastAsiaTheme="minorEastAsia"/>
          <w:lang w:eastAsia="zh-CN"/>
        </w:rPr>
        <w:t xml:space="preserve"> </w:t>
      </w:r>
      <w:r w:rsidR="00C825B1">
        <w:rPr>
          <w:rFonts w:eastAsiaTheme="minorEastAsia"/>
          <w:lang w:eastAsia="zh-CN"/>
        </w:rPr>
        <w:t xml:space="preserve">into the following </w:t>
      </w:r>
      <w:r w:rsidR="004C2CA0">
        <w:rPr>
          <w:rFonts w:eastAsiaTheme="minorEastAsia" w:hint="eastAsia"/>
          <w:lang w:eastAsia="zh-CN"/>
        </w:rPr>
        <w:t>categories</w:t>
      </w:r>
      <w:r w:rsidR="00C825B1">
        <w:rPr>
          <w:rFonts w:eastAsiaTheme="minorEastAsia"/>
          <w:lang w:eastAsia="zh-CN"/>
        </w:rPr>
        <w:t>:</w:t>
      </w:r>
    </w:p>
    <w:p w14:paraId="76A95690" w14:textId="0DF25332" w:rsidR="00C825B1" w:rsidRDefault="00C825B1" w:rsidP="00AC24B5">
      <w:pPr>
        <w:pStyle w:val="a0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Perio</w:t>
      </w:r>
      <w:r>
        <w:rPr>
          <w:rFonts w:eastAsiaTheme="minorEastAsia"/>
          <w:lang w:eastAsia="zh-CN"/>
        </w:rPr>
        <w:t>d</w:t>
      </w:r>
      <w:r w:rsidR="00B02BAF">
        <w:rPr>
          <w:rFonts w:eastAsiaTheme="minorEastAsia"/>
          <w:lang w:eastAsia="zh-CN"/>
        </w:rPr>
        <w:t>ic</w:t>
      </w:r>
      <w:r>
        <w:rPr>
          <w:rFonts w:eastAsiaTheme="minorEastAsia"/>
          <w:lang w:eastAsia="zh-CN"/>
        </w:rPr>
        <w:t xml:space="preserve"> traffic with fix packet size</w:t>
      </w:r>
    </w:p>
    <w:p w14:paraId="08957EBC" w14:textId="2FFCC531" w:rsidR="005B2D37" w:rsidRDefault="00154CA6" w:rsidP="006A342C">
      <w:pPr>
        <w:pStyle w:val="a0"/>
        <w:numPr>
          <w:ilvl w:val="1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100ms </w:t>
      </w:r>
      <w:r w:rsidR="00B1388D">
        <w:rPr>
          <w:rFonts w:eastAsiaTheme="minorEastAsia"/>
          <w:lang w:eastAsia="zh-CN"/>
        </w:rPr>
        <w:t xml:space="preserve">packet arrival </w:t>
      </w:r>
      <w:r>
        <w:rPr>
          <w:rFonts w:eastAsiaTheme="minorEastAsia"/>
          <w:lang w:eastAsia="zh-CN"/>
        </w:rPr>
        <w:t xml:space="preserve">period </w:t>
      </w:r>
      <w:r w:rsidR="006A342C">
        <w:rPr>
          <w:rFonts w:eastAsiaTheme="minorEastAsia"/>
          <w:lang w:eastAsia="zh-CN"/>
        </w:rPr>
        <w:t>with fixed packet size.</w:t>
      </w:r>
    </w:p>
    <w:p w14:paraId="58D66D15" w14:textId="246E502D" w:rsidR="00154CA6" w:rsidRDefault="00154CA6" w:rsidP="00AC24B5">
      <w:pPr>
        <w:pStyle w:val="a0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Period</w:t>
      </w:r>
      <w:r w:rsidR="00B02BAF">
        <w:rPr>
          <w:rFonts w:eastAsiaTheme="minorEastAsia"/>
          <w:lang w:eastAsia="zh-CN"/>
        </w:rPr>
        <w:t>ic</w:t>
      </w:r>
      <w:r>
        <w:rPr>
          <w:rFonts w:eastAsiaTheme="minorEastAsia"/>
          <w:lang w:eastAsia="zh-CN"/>
        </w:rPr>
        <w:t xml:space="preserve"> traffic with variable packet size</w:t>
      </w:r>
    </w:p>
    <w:p w14:paraId="3528D483" w14:textId="714FF028" w:rsidR="005B2D37" w:rsidRDefault="00B02BAF" w:rsidP="005A17FB">
      <w:pPr>
        <w:pStyle w:val="a0"/>
        <w:numPr>
          <w:ilvl w:val="1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</w:t>
      </w:r>
      <w:r w:rsidR="00154CA6">
        <w:rPr>
          <w:rFonts w:eastAsiaTheme="minorEastAsia"/>
          <w:lang w:eastAsia="zh-CN"/>
        </w:rPr>
        <w:t xml:space="preserve">ms </w:t>
      </w:r>
      <w:r w:rsidR="00297EC0">
        <w:rPr>
          <w:rFonts w:eastAsiaTheme="minorEastAsia"/>
          <w:lang w:eastAsia="zh-CN"/>
        </w:rPr>
        <w:t xml:space="preserve">packet arrival </w:t>
      </w:r>
      <w:r w:rsidR="00154CA6">
        <w:rPr>
          <w:rFonts w:eastAsiaTheme="minorEastAsia"/>
          <w:lang w:eastAsia="zh-CN"/>
        </w:rPr>
        <w:t xml:space="preserve">period </w:t>
      </w:r>
      <w:r w:rsidR="005B2D37">
        <w:rPr>
          <w:rFonts w:eastAsiaTheme="minorEastAsia"/>
          <w:lang w:eastAsia="zh-CN"/>
        </w:rPr>
        <w:t xml:space="preserve">with </w:t>
      </w:r>
      <w:r w:rsidR="006A342C" w:rsidRPr="004E0CBC">
        <w:rPr>
          <w:rFonts w:eastAsiaTheme="minorEastAsia"/>
          <w:noProof/>
          <w:lang w:eastAsia="zh-CN"/>
        </w:rPr>
        <w:t>packet</w:t>
      </w:r>
      <w:r w:rsidR="006A342C">
        <w:rPr>
          <w:rFonts w:eastAsiaTheme="minorEastAsia"/>
          <w:lang w:eastAsia="zh-CN"/>
        </w:rPr>
        <w:t xml:space="preserve"> size</w:t>
      </w:r>
      <w:r w:rsidR="00154CA6">
        <w:rPr>
          <w:rFonts w:eastAsiaTheme="minorEastAsia"/>
          <w:lang w:eastAsia="zh-CN"/>
        </w:rPr>
        <w:t xml:space="preserve"> </w:t>
      </w:r>
      <w:r w:rsidR="005A17FB">
        <w:rPr>
          <w:rFonts w:eastAsiaTheme="minorEastAsia"/>
          <w:lang w:eastAsia="zh-CN"/>
        </w:rPr>
        <w:t>of 1200bytes or 800 bytes.</w:t>
      </w:r>
    </w:p>
    <w:p w14:paraId="1DCA5BA0" w14:textId="679486B5" w:rsidR="005B2D37" w:rsidRPr="005B2D37" w:rsidRDefault="005B2D37" w:rsidP="005A17FB">
      <w:pPr>
        <w:pStyle w:val="a0"/>
        <w:numPr>
          <w:ilvl w:val="1"/>
          <w:numId w:val="8"/>
        </w:numPr>
        <w:rPr>
          <w:rFonts w:eastAsiaTheme="minorEastAsia"/>
          <w:lang w:eastAsia="zh-CN"/>
        </w:rPr>
      </w:pPr>
      <w:r>
        <w:rPr>
          <w:lang w:eastAsia="ko-KR"/>
        </w:rPr>
        <w:t xml:space="preserve">30ms </w:t>
      </w:r>
      <w:r w:rsidR="00297EC0">
        <w:rPr>
          <w:rFonts w:eastAsiaTheme="minorEastAsia"/>
          <w:lang w:eastAsia="zh-CN"/>
        </w:rPr>
        <w:t xml:space="preserve">packet arrival </w:t>
      </w:r>
      <w:r>
        <w:rPr>
          <w:lang w:eastAsia="ko-KR"/>
        </w:rPr>
        <w:t xml:space="preserve">period with </w:t>
      </w:r>
      <w:bookmarkStart w:id="6" w:name="OLE_LINK12"/>
      <w:r w:rsidR="005A17FB">
        <w:rPr>
          <w:rFonts w:eastAsiaTheme="minorEastAsia"/>
          <w:lang w:eastAsia="zh-CN"/>
        </w:rPr>
        <w:t>packet size r</w:t>
      </w:r>
      <w:r w:rsidR="005A17FB" w:rsidRPr="004D3603">
        <w:rPr>
          <w:lang w:eastAsia="ko-KR"/>
        </w:rPr>
        <w:t>ange between</w:t>
      </w:r>
      <w:bookmarkEnd w:id="6"/>
      <w:r w:rsidR="005A17FB" w:rsidRPr="004D3603">
        <w:rPr>
          <w:lang w:eastAsia="ko-KR"/>
        </w:rPr>
        <w:t xml:space="preserve"> 30000 bytes and 60000 bytes</w:t>
      </w:r>
      <w:r w:rsidR="005A17FB">
        <w:rPr>
          <w:lang w:eastAsia="ko-KR"/>
        </w:rPr>
        <w:t>.</w:t>
      </w:r>
    </w:p>
    <w:p w14:paraId="0A49318A" w14:textId="47451CF1" w:rsidR="00B02BAF" w:rsidRPr="00B02BAF" w:rsidRDefault="00B02BAF" w:rsidP="00AC24B5">
      <w:pPr>
        <w:pStyle w:val="a0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ko-KR"/>
        </w:rPr>
        <w:t>Aperiodic traffic</w:t>
      </w:r>
      <w:r w:rsidR="00DD1D44">
        <w:rPr>
          <w:lang w:eastAsia="ko-KR"/>
        </w:rPr>
        <w:t xml:space="preserve"> with variable packet size</w:t>
      </w:r>
    </w:p>
    <w:p w14:paraId="5983F25A" w14:textId="58CDA97C" w:rsidR="00890051" w:rsidRPr="005A17FB" w:rsidRDefault="00B1388D" w:rsidP="005A17FB">
      <w:pPr>
        <w:pStyle w:val="a0"/>
        <w:numPr>
          <w:ilvl w:val="1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50ms + an </w:t>
      </w:r>
      <w:r w:rsidR="00156150">
        <w:rPr>
          <w:rFonts w:eastAsiaTheme="minorEastAsia"/>
          <w:lang w:eastAsia="zh-CN"/>
        </w:rPr>
        <w:t xml:space="preserve">exponential </w:t>
      </w:r>
      <w:r>
        <w:rPr>
          <w:rFonts w:eastAsiaTheme="minorEastAsia"/>
          <w:lang w:eastAsia="zh-CN"/>
        </w:rPr>
        <w:t>random time with the mean of 50ms, and wit</w:t>
      </w:r>
      <w:r w:rsidR="00890051">
        <w:rPr>
          <w:rFonts w:eastAsiaTheme="minorEastAsia"/>
          <w:lang w:eastAsia="zh-CN"/>
        </w:rPr>
        <w:t xml:space="preserve">h </w:t>
      </w:r>
      <w:r w:rsidR="005A17FB">
        <w:rPr>
          <w:rFonts w:eastAsiaTheme="minorEastAsia"/>
          <w:lang w:eastAsia="zh-CN"/>
        </w:rPr>
        <w:t>packet size r</w:t>
      </w:r>
      <w:r w:rsidR="005A17FB" w:rsidRPr="004D3603">
        <w:rPr>
          <w:lang w:eastAsia="ko-KR"/>
        </w:rPr>
        <w:t>ange between</w:t>
      </w:r>
      <w:r w:rsidR="005A17FB">
        <w:rPr>
          <w:rFonts w:eastAsiaTheme="minorEastAsia" w:hint="eastAsia"/>
          <w:lang w:eastAsia="zh-CN"/>
        </w:rPr>
        <w:t xml:space="preserve"> </w:t>
      </w:r>
      <w:r w:rsidR="00156150" w:rsidRPr="005A17FB">
        <w:rPr>
          <w:rFonts w:eastAsiaTheme="minorEastAsia"/>
          <w:lang w:eastAsia="zh-CN"/>
        </w:rPr>
        <w:t xml:space="preserve">range </w:t>
      </w:r>
      <w:r w:rsidR="00156150" w:rsidRPr="004D3603">
        <w:rPr>
          <w:lang w:eastAsia="ko-KR"/>
        </w:rPr>
        <w:t>between 200 bytes and 2000 bytes</w:t>
      </w:r>
      <w:r w:rsidR="00942E59">
        <w:rPr>
          <w:lang w:eastAsia="ko-KR"/>
        </w:rPr>
        <w:t>.</w:t>
      </w:r>
    </w:p>
    <w:p w14:paraId="6E908BEA" w14:textId="4139931D" w:rsidR="00161A73" w:rsidRPr="001C1F54" w:rsidRDefault="00156150" w:rsidP="00E42B5F">
      <w:pPr>
        <w:pStyle w:val="a0"/>
        <w:numPr>
          <w:ilvl w:val="1"/>
          <w:numId w:val="8"/>
        </w:numPr>
        <w:rPr>
          <w:rFonts w:eastAsiaTheme="minorEastAsia"/>
          <w:lang w:eastAsia="zh-CN"/>
        </w:rPr>
      </w:pPr>
      <w:r w:rsidRPr="001C1F54">
        <w:rPr>
          <w:rFonts w:eastAsiaTheme="minorEastAsia" w:hint="eastAsia"/>
          <w:lang w:eastAsia="zh-CN"/>
        </w:rPr>
        <w:t>10</w:t>
      </w:r>
      <w:r w:rsidRPr="001C1F54">
        <w:rPr>
          <w:rFonts w:eastAsiaTheme="minorEastAsia"/>
          <w:lang w:eastAsia="zh-CN"/>
        </w:rPr>
        <w:t xml:space="preserve">ms + an exponential random time with the mean of 10ms, and with </w:t>
      </w:r>
      <w:r w:rsidR="001C1F54">
        <w:rPr>
          <w:rFonts w:eastAsiaTheme="minorEastAsia"/>
          <w:lang w:eastAsia="zh-CN"/>
        </w:rPr>
        <w:t>p</w:t>
      </w:r>
      <w:r w:rsidR="00161A73" w:rsidRPr="001C1F54">
        <w:rPr>
          <w:rFonts w:eastAsiaTheme="minorEastAsia"/>
          <w:lang w:eastAsia="zh-CN"/>
        </w:rPr>
        <w:t xml:space="preserve">acket size </w:t>
      </w:r>
      <w:r w:rsidR="001A1050" w:rsidRPr="004D3603">
        <w:rPr>
          <w:lang w:eastAsia="ko-KR"/>
        </w:rPr>
        <w:t>range between 10000 bytes and 30000 bytes</w:t>
      </w:r>
      <w:r w:rsidR="00942E59">
        <w:rPr>
          <w:lang w:eastAsia="ko-KR"/>
        </w:rPr>
        <w:t>.</w:t>
      </w:r>
    </w:p>
    <w:p w14:paraId="6034CE13" w14:textId="1CD0C4A6" w:rsidR="00401CA7" w:rsidRPr="00401CA7" w:rsidRDefault="00B20361" w:rsidP="00EA6EF7">
      <w:pPr>
        <w:pStyle w:val="a5"/>
        <w:jc w:val="both"/>
        <w:rPr>
          <w:rFonts w:eastAsiaTheme="minorEastAsia"/>
          <w:i/>
          <w:lang w:eastAsia="zh-CN"/>
        </w:rPr>
      </w:pPr>
      <w:bookmarkStart w:id="7" w:name="_Ref525573753"/>
      <w:r w:rsidRPr="00401CA7">
        <w:rPr>
          <w:i/>
        </w:rPr>
        <w:t xml:space="preserve">Observation </w:t>
      </w:r>
      <w:r w:rsidRPr="00401CA7">
        <w:rPr>
          <w:i/>
        </w:rPr>
        <w:fldChar w:fldCharType="begin"/>
      </w:r>
      <w:r w:rsidRPr="00401CA7">
        <w:rPr>
          <w:i/>
        </w:rPr>
        <w:instrText xml:space="preserve"> SEQ Observation \* ARABIC </w:instrText>
      </w:r>
      <w:r w:rsidRPr="00401CA7">
        <w:rPr>
          <w:i/>
        </w:rPr>
        <w:fldChar w:fldCharType="separate"/>
      </w:r>
      <w:r w:rsidR="00634E08">
        <w:rPr>
          <w:i/>
          <w:noProof/>
        </w:rPr>
        <w:t>1</w:t>
      </w:r>
      <w:r w:rsidRPr="00401CA7">
        <w:rPr>
          <w:i/>
        </w:rPr>
        <w:fldChar w:fldCharType="end"/>
      </w:r>
      <w:r w:rsidR="00DC1EFC" w:rsidRPr="00401CA7">
        <w:rPr>
          <w:rFonts w:eastAsiaTheme="minorEastAsia" w:hint="eastAsia"/>
          <w:i/>
          <w:lang w:eastAsia="zh-CN"/>
        </w:rPr>
        <w:t xml:space="preserve">: </w:t>
      </w:r>
      <w:r w:rsidRPr="00401CA7">
        <w:rPr>
          <w:rFonts w:eastAsiaTheme="minorEastAsia"/>
          <w:i/>
          <w:lang w:eastAsia="zh-CN"/>
        </w:rPr>
        <w:t>T</w:t>
      </w:r>
      <w:r w:rsidR="00DC1EFC" w:rsidRPr="00401CA7">
        <w:rPr>
          <w:rFonts w:eastAsiaTheme="minorEastAsia"/>
          <w:i/>
          <w:lang w:eastAsia="zh-CN"/>
        </w:rPr>
        <w:t>hree types of ser</w:t>
      </w:r>
      <w:r w:rsidRPr="00401CA7">
        <w:rPr>
          <w:rFonts w:eastAsiaTheme="minorEastAsia"/>
          <w:i/>
          <w:lang w:eastAsia="zh-CN"/>
        </w:rPr>
        <w:t xml:space="preserve">vice should </w:t>
      </w:r>
      <w:r w:rsidRPr="002403E8">
        <w:rPr>
          <w:rFonts w:eastAsiaTheme="minorEastAsia"/>
          <w:i/>
          <w:noProof/>
          <w:lang w:eastAsia="zh-CN"/>
        </w:rPr>
        <w:t>be considered</w:t>
      </w:r>
      <w:r w:rsidRPr="00401CA7">
        <w:rPr>
          <w:rFonts w:eastAsiaTheme="minorEastAsia"/>
          <w:i/>
          <w:lang w:eastAsia="zh-CN"/>
        </w:rPr>
        <w:t xml:space="preserve"> in NR V2X</w:t>
      </w:r>
      <w:r w:rsidR="004F165C">
        <w:rPr>
          <w:rFonts w:eastAsiaTheme="minorEastAsia"/>
          <w:i/>
          <w:lang w:eastAsia="zh-CN"/>
        </w:rPr>
        <w:t xml:space="preserve"> resource allocation</w:t>
      </w:r>
      <w:r w:rsidRPr="00401CA7">
        <w:rPr>
          <w:rFonts w:eastAsiaTheme="minorEastAsia"/>
          <w:i/>
          <w:lang w:eastAsia="zh-CN"/>
        </w:rPr>
        <w:t xml:space="preserve">: </w:t>
      </w:r>
    </w:p>
    <w:p w14:paraId="7C2AEED0" w14:textId="5DFD5FE6" w:rsidR="00401CA7" w:rsidRPr="00401CA7" w:rsidRDefault="00B20361" w:rsidP="00EA6EF7">
      <w:pPr>
        <w:pStyle w:val="a5"/>
        <w:numPr>
          <w:ilvl w:val="0"/>
          <w:numId w:val="9"/>
        </w:numPr>
        <w:jc w:val="both"/>
        <w:rPr>
          <w:rFonts w:eastAsiaTheme="minorEastAsia"/>
          <w:i/>
          <w:lang w:eastAsia="zh-CN"/>
        </w:rPr>
      </w:pPr>
      <w:r w:rsidRPr="00401CA7">
        <w:rPr>
          <w:rFonts w:eastAsiaTheme="minorEastAsia"/>
          <w:i/>
          <w:lang w:eastAsia="zh-CN"/>
        </w:rPr>
        <w:t>Periodic traffic with fix packet size</w:t>
      </w:r>
      <w:r w:rsidRPr="00401CA7">
        <w:rPr>
          <w:rFonts w:eastAsiaTheme="minorEastAsia"/>
          <w:i/>
          <w:lang w:eastAsia="zh-CN"/>
        </w:rPr>
        <w:tab/>
      </w:r>
    </w:p>
    <w:p w14:paraId="48A9BD78" w14:textId="5C54F5CF" w:rsidR="00401CA7" w:rsidRPr="00401CA7" w:rsidRDefault="00B20361" w:rsidP="00EA6EF7">
      <w:pPr>
        <w:pStyle w:val="a5"/>
        <w:numPr>
          <w:ilvl w:val="0"/>
          <w:numId w:val="9"/>
        </w:numPr>
        <w:jc w:val="both"/>
        <w:rPr>
          <w:rFonts w:eastAsiaTheme="minorEastAsia"/>
          <w:i/>
          <w:lang w:eastAsia="zh-CN"/>
        </w:rPr>
      </w:pPr>
      <w:r w:rsidRPr="00401CA7">
        <w:rPr>
          <w:rFonts w:eastAsiaTheme="minorEastAsia"/>
          <w:i/>
          <w:lang w:eastAsia="zh-CN"/>
        </w:rPr>
        <w:t xml:space="preserve">Periodic traffic with variable packet size </w:t>
      </w:r>
    </w:p>
    <w:p w14:paraId="4721535A" w14:textId="3581C5C6" w:rsidR="00844825" w:rsidRDefault="00B20361" w:rsidP="00EA6EF7">
      <w:pPr>
        <w:pStyle w:val="a5"/>
        <w:numPr>
          <w:ilvl w:val="0"/>
          <w:numId w:val="9"/>
        </w:numPr>
        <w:jc w:val="both"/>
        <w:rPr>
          <w:i/>
          <w:lang w:eastAsia="ko-KR"/>
        </w:rPr>
      </w:pPr>
      <w:r w:rsidRPr="00401CA7">
        <w:rPr>
          <w:i/>
          <w:lang w:eastAsia="ko-KR"/>
        </w:rPr>
        <w:t>Aperiodic traffic with variable packet size</w:t>
      </w:r>
      <w:bookmarkEnd w:id="7"/>
    </w:p>
    <w:p w14:paraId="1EFA54B8" w14:textId="77777777" w:rsidR="00BF11D0" w:rsidRPr="00844825" w:rsidRDefault="00BF11D0" w:rsidP="003E5186">
      <w:pPr>
        <w:pStyle w:val="a0"/>
        <w:rPr>
          <w:rFonts w:eastAsiaTheme="minorEastAsia"/>
          <w:lang w:eastAsia="zh-CN"/>
        </w:rPr>
      </w:pPr>
    </w:p>
    <w:p w14:paraId="6E474286" w14:textId="6B3276ED" w:rsidR="00D33C34" w:rsidRDefault="00C31D48" w:rsidP="00C31D4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Theme="minorEastAsia" w:hAnsi="Arial"/>
          <w:szCs w:val="28"/>
          <w:lang w:eastAsia="zh-CN"/>
        </w:rPr>
      </w:pPr>
      <w:r w:rsidRPr="00C31D48">
        <w:rPr>
          <w:rFonts w:ascii="Arial" w:eastAsiaTheme="minorEastAsia" w:hAnsi="Arial" w:cs="Times New Roman"/>
          <w:bCs w:val="0"/>
          <w:kern w:val="0"/>
          <w:szCs w:val="28"/>
          <w:lang w:eastAsia="zh-CN"/>
        </w:rPr>
        <w:t>Issues on resource allocation in NR V2</w:t>
      </w:r>
      <w:r>
        <w:rPr>
          <w:rFonts w:ascii="Arial" w:eastAsiaTheme="minorEastAsia" w:hAnsi="Arial" w:cs="Times New Roman"/>
          <w:bCs w:val="0"/>
          <w:kern w:val="0"/>
          <w:szCs w:val="28"/>
          <w:lang w:eastAsia="zh-CN"/>
        </w:rPr>
        <w:t>X</w:t>
      </w:r>
    </w:p>
    <w:p w14:paraId="60179691" w14:textId="770C3325" w:rsidR="0008054F" w:rsidRDefault="0031267F" w:rsidP="004D242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LTE V2X,</w:t>
      </w:r>
      <w:bookmarkStart w:id="8" w:name="OLE_LINK4"/>
      <w:r>
        <w:rPr>
          <w:rFonts w:eastAsiaTheme="minorEastAsia"/>
          <w:lang w:eastAsia="zh-CN"/>
        </w:rPr>
        <w:t xml:space="preserve"> </w:t>
      </w:r>
      <w:bookmarkStart w:id="9" w:name="OLE_LINK3"/>
      <w:bookmarkStart w:id="10" w:name="OLE_LINK8"/>
      <w:bookmarkStart w:id="11" w:name="OLE_LINK9"/>
      <w:r w:rsidR="00C8300B">
        <w:rPr>
          <w:rFonts w:eastAsiaTheme="minorEastAsia"/>
          <w:lang w:eastAsia="zh-CN"/>
        </w:rPr>
        <w:t xml:space="preserve">the service </w:t>
      </w:r>
      <w:r w:rsidR="004E0CBC">
        <w:rPr>
          <w:rFonts w:eastAsiaTheme="minorEastAsia"/>
          <w:noProof/>
          <w:lang w:eastAsia="zh-CN"/>
        </w:rPr>
        <w:t>mainly periodically arrives</w:t>
      </w:r>
      <w:r w:rsidR="00260108">
        <w:rPr>
          <w:rFonts w:eastAsiaTheme="minorEastAsia"/>
          <w:lang w:eastAsia="zh-CN"/>
        </w:rPr>
        <w:t xml:space="preserve"> with fix packet size</w:t>
      </w:r>
      <w:r w:rsidR="00C8300B">
        <w:rPr>
          <w:rFonts w:eastAsiaTheme="minorEastAsia"/>
          <w:lang w:eastAsia="zh-CN"/>
        </w:rPr>
        <w:t>.</w:t>
      </w:r>
      <w:bookmarkEnd w:id="8"/>
      <w:bookmarkEnd w:id="9"/>
      <w:bookmarkEnd w:id="10"/>
      <w:bookmarkEnd w:id="11"/>
      <w:r w:rsidR="00C8300B">
        <w:rPr>
          <w:rFonts w:eastAsiaTheme="minorEastAsia"/>
          <w:lang w:eastAsia="zh-CN"/>
        </w:rPr>
        <w:t xml:space="preserve"> </w:t>
      </w:r>
      <w:r w:rsidR="00C7182F">
        <w:rPr>
          <w:rFonts w:eastAsiaTheme="minorEastAsia"/>
          <w:lang w:eastAsia="zh-CN"/>
        </w:rPr>
        <w:t>When UE is in autonomous resource allocation mode,</w:t>
      </w:r>
      <w:r w:rsidR="00F32B62">
        <w:rPr>
          <w:rFonts w:eastAsiaTheme="minorEastAsia"/>
          <w:lang w:eastAsia="zh-CN"/>
        </w:rPr>
        <w:t xml:space="preserve"> </w:t>
      </w:r>
      <w:r w:rsidR="00814226">
        <w:rPr>
          <w:rFonts w:eastAsiaTheme="minorEastAsia"/>
          <w:lang w:eastAsia="zh-CN"/>
        </w:rPr>
        <w:t>s</w:t>
      </w:r>
      <w:r w:rsidR="001956BB">
        <w:rPr>
          <w:rFonts w:eastAsiaTheme="minorEastAsia"/>
          <w:lang w:eastAsia="zh-CN"/>
        </w:rPr>
        <w:t xml:space="preserve">ensing </w:t>
      </w:r>
      <w:r w:rsidR="001D61F7">
        <w:rPr>
          <w:rFonts w:eastAsiaTheme="minorEastAsia" w:hint="eastAsia"/>
          <w:lang w:eastAsia="zh-CN"/>
        </w:rPr>
        <w:t xml:space="preserve">mechanism </w:t>
      </w:r>
      <w:r w:rsidR="00E66CE2">
        <w:rPr>
          <w:rFonts w:eastAsiaTheme="minorEastAsia"/>
          <w:lang w:eastAsia="zh-CN"/>
        </w:rPr>
        <w:t>perform</w:t>
      </w:r>
      <w:r w:rsidR="00576DE0">
        <w:rPr>
          <w:rFonts w:eastAsiaTheme="minorEastAsia"/>
          <w:lang w:eastAsia="zh-CN"/>
        </w:rPr>
        <w:t>s</w:t>
      </w:r>
      <w:r w:rsidR="00E66CE2">
        <w:rPr>
          <w:rFonts w:eastAsiaTheme="minorEastAsia"/>
          <w:lang w:eastAsia="zh-CN"/>
        </w:rPr>
        <w:t xml:space="preserve"> </w:t>
      </w:r>
      <w:r w:rsidR="00E66CE2" w:rsidRPr="003F15F8">
        <w:rPr>
          <w:rFonts w:eastAsiaTheme="minorEastAsia"/>
          <w:noProof/>
          <w:lang w:eastAsia="zh-CN"/>
        </w:rPr>
        <w:t>important</w:t>
      </w:r>
      <w:r w:rsidR="00E66CE2">
        <w:rPr>
          <w:rFonts w:eastAsiaTheme="minorEastAsia"/>
          <w:lang w:eastAsia="zh-CN"/>
        </w:rPr>
        <w:t xml:space="preserve"> role</w:t>
      </w:r>
      <w:r w:rsidR="00125469">
        <w:rPr>
          <w:rFonts w:eastAsiaTheme="minorEastAsia"/>
          <w:lang w:eastAsia="zh-CN"/>
        </w:rPr>
        <w:t xml:space="preserve"> </w:t>
      </w:r>
      <w:r w:rsidR="00E66CE2">
        <w:rPr>
          <w:rFonts w:eastAsiaTheme="minorEastAsia"/>
          <w:lang w:eastAsia="zh-CN"/>
        </w:rPr>
        <w:t>to</w:t>
      </w:r>
      <w:r w:rsidR="001956BB">
        <w:rPr>
          <w:rFonts w:eastAsiaTheme="minorEastAsia"/>
          <w:lang w:eastAsia="zh-CN"/>
        </w:rPr>
        <w:t xml:space="preserve"> avoid resource collision.</w:t>
      </w:r>
      <w:r w:rsidR="004F7C4F">
        <w:rPr>
          <w:rFonts w:eastAsiaTheme="minorEastAsia"/>
          <w:lang w:eastAsia="zh-CN"/>
        </w:rPr>
        <w:t xml:space="preserve"> </w:t>
      </w:r>
      <w:r w:rsidR="00E7047A">
        <w:rPr>
          <w:rFonts w:eastAsiaTheme="minorEastAsia"/>
          <w:lang w:eastAsia="zh-CN"/>
        </w:rPr>
        <w:t>Then, t</w:t>
      </w:r>
      <w:r w:rsidR="00305DD3">
        <w:rPr>
          <w:rFonts w:eastAsiaTheme="minorEastAsia"/>
          <w:lang w:eastAsia="zh-CN"/>
        </w:rPr>
        <w:t xml:space="preserve">he resource is </w:t>
      </w:r>
      <w:r w:rsidR="00335925" w:rsidRPr="00335925">
        <w:rPr>
          <w:rFonts w:eastAsiaTheme="minorEastAsia"/>
          <w:lang w:eastAsia="zh-CN"/>
        </w:rPr>
        <w:t>periodically</w:t>
      </w:r>
      <w:r w:rsidR="00335925">
        <w:rPr>
          <w:rFonts w:eastAsiaTheme="minorEastAsia"/>
          <w:lang w:eastAsia="zh-CN"/>
        </w:rPr>
        <w:t xml:space="preserve"> </w:t>
      </w:r>
      <w:r w:rsidR="00305DD3">
        <w:rPr>
          <w:rFonts w:eastAsiaTheme="minorEastAsia"/>
          <w:lang w:eastAsia="zh-CN"/>
        </w:rPr>
        <w:t xml:space="preserve">reserved based on the previous detection </w:t>
      </w:r>
      <w:r w:rsidR="00EA27F2">
        <w:rPr>
          <w:rFonts w:eastAsiaTheme="minorEastAsia"/>
          <w:lang w:eastAsia="zh-CN"/>
        </w:rPr>
        <w:t xml:space="preserve">result </w:t>
      </w:r>
      <w:r w:rsidR="00305DD3">
        <w:rPr>
          <w:rFonts w:eastAsiaTheme="minorEastAsia"/>
          <w:lang w:eastAsia="zh-CN"/>
        </w:rPr>
        <w:t xml:space="preserve">in the sensing window. </w:t>
      </w:r>
    </w:p>
    <w:p w14:paraId="24F10EA4" w14:textId="4C756FCB" w:rsidR="009C3053" w:rsidRDefault="00F44453" w:rsidP="004D242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NR V2X, the LTE SPS-like mechanism may satisfy</w:t>
      </w:r>
      <w:r w:rsidR="00A849A0">
        <w:rPr>
          <w:rFonts w:eastAsiaTheme="minorEastAsia"/>
          <w:lang w:eastAsia="zh-CN"/>
        </w:rPr>
        <w:t xml:space="preserve"> the requirement of</w:t>
      </w:r>
      <w:r w:rsidR="00EA27F2">
        <w:rPr>
          <w:rFonts w:eastAsiaTheme="minorEastAsia"/>
          <w:lang w:eastAsia="zh-CN"/>
        </w:rPr>
        <w:t xml:space="preserve"> </w:t>
      </w:r>
      <w:r w:rsidR="002403E8">
        <w:rPr>
          <w:rFonts w:eastAsiaTheme="minorEastAsia"/>
          <w:lang w:eastAsia="zh-CN"/>
        </w:rPr>
        <w:t xml:space="preserve">an </w:t>
      </w:r>
      <w:r w:rsidR="00EA27F2" w:rsidRPr="002403E8">
        <w:rPr>
          <w:rFonts w:eastAsiaTheme="minorEastAsia"/>
          <w:noProof/>
          <w:lang w:eastAsia="zh-CN"/>
        </w:rPr>
        <w:t>event-triggered</w:t>
      </w:r>
      <w:r w:rsidR="00EA27F2">
        <w:rPr>
          <w:rFonts w:eastAsiaTheme="minorEastAsia"/>
          <w:lang w:eastAsia="zh-CN"/>
        </w:rPr>
        <w:t xml:space="preserve"> packet whose end-to-end delay is </w:t>
      </w:r>
      <w:r w:rsidR="00125469">
        <w:rPr>
          <w:rFonts w:eastAsiaTheme="minorEastAsia"/>
          <w:lang w:eastAsia="zh-CN"/>
        </w:rPr>
        <w:t xml:space="preserve">significantly </w:t>
      </w:r>
      <w:r w:rsidR="00EA27F2" w:rsidRPr="003F15F8">
        <w:rPr>
          <w:rFonts w:eastAsiaTheme="minorEastAsia"/>
          <w:noProof/>
          <w:lang w:eastAsia="zh-CN"/>
        </w:rPr>
        <w:t>larger</w:t>
      </w:r>
      <w:r w:rsidR="00EA27F2">
        <w:rPr>
          <w:rFonts w:eastAsiaTheme="minorEastAsia"/>
          <w:lang w:eastAsia="zh-CN"/>
        </w:rPr>
        <w:t xml:space="preserve"> than the resource</w:t>
      </w:r>
      <w:r w:rsidR="00923D23">
        <w:rPr>
          <w:rFonts w:eastAsiaTheme="minorEastAsia"/>
          <w:lang w:eastAsia="zh-CN"/>
        </w:rPr>
        <w:t xml:space="preserve"> reservation</w:t>
      </w:r>
      <w:r w:rsidR="00EA27F2">
        <w:rPr>
          <w:rFonts w:eastAsiaTheme="minorEastAsia"/>
          <w:lang w:eastAsia="zh-CN"/>
        </w:rPr>
        <w:t xml:space="preserve"> period. </w:t>
      </w:r>
      <w:r w:rsidR="00125469">
        <w:rPr>
          <w:rFonts w:eastAsiaTheme="minorEastAsia"/>
          <w:lang w:eastAsia="zh-CN"/>
        </w:rPr>
        <w:t>Noted that i</w:t>
      </w:r>
      <w:r w:rsidR="006C54ED">
        <w:rPr>
          <w:rFonts w:eastAsiaTheme="minorEastAsia"/>
          <w:lang w:eastAsia="zh-CN"/>
        </w:rPr>
        <w:t>n LTE V2X, t</w:t>
      </w:r>
      <w:r w:rsidR="00977377">
        <w:rPr>
          <w:rFonts w:eastAsiaTheme="minorEastAsia"/>
          <w:lang w:eastAsia="zh-CN"/>
        </w:rPr>
        <w:t xml:space="preserve">he minimum resource reservation </w:t>
      </w:r>
      <w:r w:rsidR="00ED7569">
        <w:rPr>
          <w:rFonts w:eastAsiaTheme="minorEastAsia"/>
          <w:lang w:eastAsia="zh-CN"/>
        </w:rPr>
        <w:t xml:space="preserve">interval </w:t>
      </w:r>
      <w:r w:rsidR="00977377">
        <w:rPr>
          <w:rFonts w:eastAsiaTheme="minorEastAsia"/>
          <w:lang w:eastAsia="zh-CN"/>
        </w:rPr>
        <w:t>is</w:t>
      </w:r>
      <w:r w:rsidR="00977377" w:rsidRPr="00CB4DB7">
        <w:rPr>
          <w:rFonts w:eastAsiaTheme="minorEastAsia"/>
          <w:i/>
          <w:lang w:eastAsia="zh-CN"/>
        </w:rPr>
        <w:t xml:space="preserve"> 20ms</w:t>
      </w:r>
      <w:r w:rsidR="00977377">
        <w:rPr>
          <w:rFonts w:eastAsiaTheme="minorEastAsia" w:hint="eastAsia"/>
          <w:lang w:eastAsia="zh-CN"/>
        </w:rPr>
        <w:t>.</w:t>
      </w:r>
      <w:r w:rsidR="00977377">
        <w:rPr>
          <w:rFonts w:eastAsiaTheme="minorEastAsia"/>
          <w:lang w:eastAsia="zh-CN"/>
        </w:rPr>
        <w:t xml:space="preserve"> </w:t>
      </w:r>
      <w:r w:rsidR="00765512">
        <w:rPr>
          <w:rFonts w:eastAsiaTheme="minorEastAsia"/>
          <w:lang w:eastAsia="zh-CN"/>
        </w:rPr>
        <w:t>Therefore, sensing mechanism can</w:t>
      </w:r>
      <w:r w:rsidR="009C3053">
        <w:rPr>
          <w:rFonts w:eastAsiaTheme="minorEastAsia"/>
          <w:lang w:eastAsia="zh-CN"/>
        </w:rPr>
        <w:t xml:space="preserve"> work well when the packet latency requirement is </w:t>
      </w:r>
      <w:r w:rsidR="003013D1">
        <w:rPr>
          <w:rFonts w:eastAsiaTheme="minorEastAsia"/>
          <w:lang w:eastAsia="zh-CN"/>
        </w:rPr>
        <w:t xml:space="preserve">equal or </w:t>
      </w:r>
      <w:r w:rsidR="009C3053">
        <w:rPr>
          <w:rFonts w:eastAsiaTheme="minorEastAsia"/>
          <w:lang w:eastAsia="zh-CN"/>
        </w:rPr>
        <w:t xml:space="preserve">larger than </w:t>
      </w:r>
      <w:r w:rsidR="009C3053" w:rsidRPr="00CB4DB7">
        <w:rPr>
          <w:rFonts w:eastAsiaTheme="minorEastAsia"/>
          <w:i/>
          <w:lang w:eastAsia="zh-CN"/>
        </w:rPr>
        <w:t>20ms</w:t>
      </w:r>
      <w:r w:rsidR="009C3053">
        <w:rPr>
          <w:rFonts w:eastAsiaTheme="minorEastAsia"/>
          <w:lang w:eastAsia="zh-CN"/>
        </w:rPr>
        <w:t>.</w:t>
      </w:r>
    </w:p>
    <w:p w14:paraId="387ADA0A" w14:textId="33292B4E" w:rsidR="008A4CA7" w:rsidRPr="001854C2" w:rsidRDefault="008A4CA7" w:rsidP="00F52B8A">
      <w:pPr>
        <w:pStyle w:val="a0"/>
        <w:numPr>
          <w:ilvl w:val="0"/>
          <w:numId w:val="11"/>
        </w:numPr>
        <w:rPr>
          <w:rFonts w:eastAsiaTheme="minorEastAsia"/>
          <w:b/>
          <w:i/>
          <w:u w:val="single"/>
          <w:lang w:eastAsia="zh-CN"/>
        </w:rPr>
      </w:pPr>
      <w:r w:rsidRPr="001854C2">
        <w:rPr>
          <w:rFonts w:eastAsiaTheme="minorEastAsia"/>
          <w:b/>
          <w:i/>
          <w:u w:val="single"/>
          <w:lang w:eastAsia="zh-CN"/>
        </w:rPr>
        <w:t>L</w:t>
      </w:r>
      <w:r w:rsidRPr="001854C2">
        <w:rPr>
          <w:rFonts w:eastAsiaTheme="minorEastAsia" w:hint="eastAsia"/>
          <w:b/>
          <w:i/>
          <w:u w:val="single"/>
          <w:lang w:eastAsia="zh-CN"/>
        </w:rPr>
        <w:t>owe</w:t>
      </w:r>
      <w:r w:rsidRPr="001854C2">
        <w:rPr>
          <w:rFonts w:eastAsiaTheme="minorEastAsia"/>
          <w:b/>
          <w:i/>
          <w:u w:val="single"/>
          <w:lang w:eastAsia="zh-CN"/>
        </w:rPr>
        <w:t>r latency</w:t>
      </w:r>
      <w:r w:rsidR="009B0E5D" w:rsidRPr="001854C2">
        <w:rPr>
          <w:rFonts w:eastAsiaTheme="minorEastAsia"/>
          <w:b/>
          <w:i/>
          <w:u w:val="single"/>
          <w:lang w:eastAsia="zh-CN"/>
        </w:rPr>
        <w:t xml:space="preserve"> requirement</w:t>
      </w:r>
    </w:p>
    <w:p w14:paraId="025689BF" w14:textId="029633FC" w:rsidR="00D1210F" w:rsidRPr="00DB326B" w:rsidRDefault="00977377" w:rsidP="004D242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NR</w:t>
      </w:r>
      <w:r w:rsidR="009C3053">
        <w:rPr>
          <w:rFonts w:eastAsiaTheme="minorEastAsia"/>
          <w:lang w:eastAsia="zh-CN"/>
        </w:rPr>
        <w:t xml:space="preserve"> V2X</w:t>
      </w:r>
      <w:r>
        <w:rPr>
          <w:rFonts w:eastAsiaTheme="minorEastAsia"/>
          <w:lang w:eastAsia="zh-CN"/>
        </w:rPr>
        <w:t xml:space="preserve">, end-to-end latency </w:t>
      </w:r>
      <w:r w:rsidR="004B12A6">
        <w:rPr>
          <w:rFonts w:eastAsiaTheme="minorEastAsia"/>
          <w:lang w:eastAsia="zh-CN"/>
        </w:rPr>
        <w:t xml:space="preserve">is </w:t>
      </w:r>
      <w:r w:rsidR="00125469">
        <w:rPr>
          <w:rFonts w:eastAsiaTheme="minorEastAsia"/>
          <w:lang w:eastAsia="zh-CN"/>
        </w:rPr>
        <w:t xml:space="preserve">much </w:t>
      </w:r>
      <w:r w:rsidR="004B12A6">
        <w:rPr>
          <w:rFonts w:eastAsiaTheme="minorEastAsia"/>
          <w:lang w:eastAsia="zh-CN"/>
        </w:rPr>
        <w:t>stringent</w:t>
      </w:r>
      <w:r w:rsidR="00125469">
        <w:rPr>
          <w:rFonts w:eastAsiaTheme="minorEastAsia"/>
          <w:lang w:eastAsia="zh-CN"/>
        </w:rPr>
        <w:t xml:space="preserve">, </w:t>
      </w:r>
      <w:r w:rsidR="00FF1457">
        <w:rPr>
          <w:rFonts w:eastAsiaTheme="minorEastAsia"/>
          <w:lang w:eastAsia="zh-CN"/>
        </w:rPr>
        <w:t>based on the requirement of SA</w:t>
      </w:r>
      <w:r w:rsidR="00D277A5">
        <w:rPr>
          <w:rFonts w:eastAsiaTheme="minorEastAsia"/>
          <w:lang w:eastAsia="zh-CN"/>
        </w:rPr>
        <w:t xml:space="preserve"> </w:t>
      </w:r>
      <w:r w:rsidR="001A7901">
        <w:rPr>
          <w:rFonts w:eastAsiaTheme="minorEastAsia"/>
          <w:lang w:eastAsia="zh-CN"/>
        </w:rPr>
        <w:fldChar w:fldCharType="begin"/>
      </w:r>
      <w:r w:rsidR="001A7901">
        <w:rPr>
          <w:rFonts w:eastAsiaTheme="minorEastAsia"/>
          <w:lang w:eastAsia="zh-CN"/>
        </w:rPr>
        <w:instrText xml:space="preserve"> REF _Ref525927920 \r \h </w:instrText>
      </w:r>
      <w:r w:rsidR="001A7901">
        <w:rPr>
          <w:rFonts w:eastAsiaTheme="minorEastAsia"/>
          <w:lang w:eastAsia="zh-CN"/>
        </w:rPr>
      </w:r>
      <w:r w:rsidR="001A7901">
        <w:rPr>
          <w:rFonts w:eastAsiaTheme="minorEastAsia"/>
          <w:lang w:eastAsia="zh-CN"/>
        </w:rPr>
        <w:fldChar w:fldCharType="separate"/>
      </w:r>
      <w:r w:rsidR="00634E08">
        <w:rPr>
          <w:rFonts w:eastAsiaTheme="minorEastAsia"/>
          <w:lang w:eastAsia="zh-CN"/>
        </w:rPr>
        <w:t>[4]</w:t>
      </w:r>
      <w:r w:rsidR="001A7901">
        <w:rPr>
          <w:rFonts w:eastAsiaTheme="minorEastAsia"/>
          <w:lang w:eastAsia="zh-CN"/>
        </w:rPr>
        <w:fldChar w:fldCharType="end"/>
      </w:r>
      <w:r w:rsidR="00FF1457">
        <w:rPr>
          <w:rFonts w:eastAsiaTheme="minorEastAsia"/>
          <w:lang w:eastAsia="zh-CN"/>
        </w:rPr>
        <w:t xml:space="preserve">, the minimum </w:t>
      </w:r>
      <w:r w:rsidR="005E353B">
        <w:rPr>
          <w:rFonts w:eastAsiaTheme="minorEastAsia"/>
          <w:lang w:eastAsia="zh-CN"/>
        </w:rPr>
        <w:t xml:space="preserve">latency required is </w:t>
      </w:r>
      <w:r w:rsidR="004B12A6">
        <w:rPr>
          <w:rFonts w:eastAsiaTheme="minorEastAsia"/>
          <w:lang w:eastAsia="zh-CN"/>
        </w:rPr>
        <w:t>3ms</w:t>
      </w:r>
      <w:r w:rsidR="008464FE">
        <w:rPr>
          <w:rFonts w:eastAsiaTheme="minorEastAsia"/>
          <w:lang w:eastAsia="zh-CN"/>
        </w:rPr>
        <w:t>,</w:t>
      </w:r>
      <w:r w:rsidR="004B12A6">
        <w:rPr>
          <w:rFonts w:eastAsiaTheme="minorEastAsia"/>
          <w:lang w:eastAsia="zh-CN"/>
        </w:rPr>
        <w:t xml:space="preserve"> in </w:t>
      </w:r>
      <w:r w:rsidR="00125469">
        <w:rPr>
          <w:rFonts w:eastAsiaTheme="minorEastAsia"/>
          <w:lang w:eastAsia="zh-CN"/>
        </w:rPr>
        <w:t xml:space="preserve">the </w:t>
      </w:r>
      <w:r w:rsidR="004B12A6">
        <w:rPr>
          <w:rFonts w:eastAsiaTheme="minorEastAsia"/>
          <w:lang w:eastAsia="zh-CN"/>
        </w:rPr>
        <w:t xml:space="preserve">cases of advanced driving and extend sensors. </w:t>
      </w:r>
      <w:r w:rsidR="009C3053">
        <w:rPr>
          <w:rFonts w:eastAsiaTheme="minorEastAsia"/>
          <w:lang w:eastAsia="zh-CN"/>
        </w:rPr>
        <w:t xml:space="preserve">If </w:t>
      </w:r>
      <w:r w:rsidR="00785D0F">
        <w:rPr>
          <w:rFonts w:eastAsiaTheme="minorEastAsia"/>
          <w:lang w:eastAsia="zh-CN"/>
        </w:rPr>
        <w:t>a</w:t>
      </w:r>
      <w:r w:rsidR="009C3053">
        <w:rPr>
          <w:rFonts w:eastAsiaTheme="minorEastAsia"/>
          <w:lang w:eastAsia="zh-CN"/>
        </w:rPr>
        <w:t xml:space="preserve"> packet is arriving </w:t>
      </w:r>
      <w:r w:rsidR="005D5972">
        <w:rPr>
          <w:rFonts w:eastAsiaTheme="minorEastAsia"/>
          <w:lang w:eastAsia="zh-CN"/>
        </w:rPr>
        <w:t xml:space="preserve">in </w:t>
      </w:r>
      <w:r w:rsidR="005D5972" w:rsidRPr="00CB4DB7">
        <w:rPr>
          <w:rFonts w:eastAsiaTheme="minorEastAsia"/>
          <w:i/>
          <w:lang w:eastAsia="zh-CN"/>
        </w:rPr>
        <w:t>t1</w:t>
      </w:r>
      <w:r w:rsidR="0082658A">
        <w:rPr>
          <w:rFonts w:eastAsiaTheme="minorEastAsia"/>
          <w:lang w:eastAsia="zh-CN"/>
        </w:rPr>
        <w:t xml:space="preserve"> </w:t>
      </w:r>
      <w:r w:rsidR="00E579FC">
        <w:rPr>
          <w:rFonts w:eastAsiaTheme="minorEastAsia"/>
          <w:lang w:eastAsia="zh-CN"/>
        </w:rPr>
        <w:t>that</w:t>
      </w:r>
      <w:r w:rsidR="0082658A">
        <w:rPr>
          <w:rFonts w:eastAsiaTheme="minorEastAsia"/>
          <w:lang w:eastAsia="zh-CN"/>
        </w:rPr>
        <w:t xml:space="preserve"> is between two available transmitting occasions</w:t>
      </w:r>
      <w:r w:rsidR="00E579FC">
        <w:rPr>
          <w:rFonts w:eastAsiaTheme="minorEastAsia"/>
          <w:lang w:eastAsia="zh-CN"/>
        </w:rPr>
        <w:t xml:space="preserve"> </w:t>
      </w:r>
      <w:r w:rsidR="00CC241C">
        <w:rPr>
          <w:rFonts w:eastAsiaTheme="minorEastAsia" w:hint="eastAsia"/>
          <w:lang w:eastAsia="zh-CN"/>
        </w:rPr>
        <w:t>as depicted</w:t>
      </w:r>
      <w:r w:rsidR="001E666E">
        <w:rPr>
          <w:rFonts w:eastAsiaTheme="minorEastAsia"/>
          <w:lang w:eastAsia="zh-CN"/>
        </w:rPr>
        <w:t xml:space="preserve"> </w:t>
      </w:r>
      <w:r w:rsidR="0082658A">
        <w:rPr>
          <w:rFonts w:eastAsiaTheme="minorEastAsia"/>
          <w:lang w:eastAsia="zh-CN"/>
        </w:rPr>
        <w:t xml:space="preserve">in </w:t>
      </w:r>
      <w:r w:rsidR="002F73A8">
        <w:rPr>
          <w:rFonts w:eastAsiaTheme="minorEastAsia"/>
          <w:lang w:eastAsia="zh-CN"/>
        </w:rPr>
        <w:fldChar w:fldCharType="begin"/>
      </w:r>
      <w:r w:rsidR="002F73A8">
        <w:rPr>
          <w:rFonts w:eastAsiaTheme="minorEastAsia"/>
          <w:lang w:eastAsia="zh-CN"/>
        </w:rPr>
        <w:instrText xml:space="preserve"> REF _Ref521512011 \h </w:instrText>
      </w:r>
      <w:r w:rsidR="002F73A8">
        <w:rPr>
          <w:rFonts w:eastAsiaTheme="minorEastAsia"/>
          <w:lang w:eastAsia="zh-CN"/>
        </w:rPr>
      </w:r>
      <w:r w:rsidR="002F73A8">
        <w:rPr>
          <w:rFonts w:eastAsiaTheme="minorEastAsia"/>
          <w:lang w:eastAsia="zh-CN"/>
        </w:rPr>
        <w:fldChar w:fldCharType="separate"/>
      </w:r>
      <w:r w:rsidR="00634E08">
        <w:t xml:space="preserve">Figure </w:t>
      </w:r>
      <w:r w:rsidR="00634E08">
        <w:rPr>
          <w:noProof/>
        </w:rPr>
        <w:t>1</w:t>
      </w:r>
      <w:r w:rsidR="002F73A8">
        <w:rPr>
          <w:rFonts w:eastAsiaTheme="minorEastAsia"/>
          <w:lang w:eastAsia="zh-CN"/>
        </w:rPr>
        <w:fldChar w:fldCharType="end"/>
      </w:r>
      <w:r w:rsidR="009C3053">
        <w:rPr>
          <w:rFonts w:eastAsiaTheme="minorEastAsia"/>
          <w:lang w:eastAsia="zh-CN"/>
        </w:rPr>
        <w:t xml:space="preserve">, the </w:t>
      </w:r>
      <w:r w:rsidR="00E579FC">
        <w:rPr>
          <w:rFonts w:eastAsiaTheme="minorEastAsia"/>
          <w:lang w:eastAsia="zh-CN"/>
        </w:rPr>
        <w:t xml:space="preserve">packet </w:t>
      </w:r>
      <w:r w:rsidR="009A3F2F">
        <w:rPr>
          <w:rFonts w:eastAsiaTheme="minorEastAsia" w:hint="eastAsia"/>
          <w:lang w:eastAsia="zh-CN"/>
        </w:rPr>
        <w:t>could</w:t>
      </w:r>
      <w:r w:rsidR="00E579FC">
        <w:rPr>
          <w:rFonts w:eastAsiaTheme="minorEastAsia"/>
          <w:lang w:eastAsia="zh-CN"/>
        </w:rPr>
        <w:t xml:space="preserve"> transmit at </w:t>
      </w:r>
      <w:r w:rsidR="00E579FC" w:rsidRPr="00CB4DB7">
        <w:rPr>
          <w:rFonts w:eastAsiaTheme="minorEastAsia"/>
          <w:i/>
          <w:lang w:eastAsia="zh-CN"/>
        </w:rPr>
        <w:t>t0+20</w:t>
      </w:r>
      <w:r w:rsidR="00E579FC">
        <w:rPr>
          <w:rFonts w:eastAsiaTheme="minorEastAsia"/>
          <w:lang w:eastAsia="zh-CN"/>
        </w:rPr>
        <w:t xml:space="preserve"> which is the </w:t>
      </w:r>
      <w:r w:rsidR="009C3053">
        <w:rPr>
          <w:rFonts w:eastAsiaTheme="minorEastAsia"/>
          <w:lang w:eastAsia="zh-CN"/>
        </w:rPr>
        <w:t>next available transmission occasion</w:t>
      </w:r>
      <w:r w:rsidR="00E579FC">
        <w:rPr>
          <w:rFonts w:eastAsiaTheme="minorEastAsia"/>
          <w:lang w:eastAsia="zh-CN"/>
        </w:rPr>
        <w:t>.</w:t>
      </w:r>
      <w:r w:rsidR="009C3053">
        <w:rPr>
          <w:rFonts w:eastAsiaTheme="minorEastAsia"/>
          <w:lang w:eastAsia="zh-CN"/>
        </w:rPr>
        <w:t xml:space="preserve"> </w:t>
      </w:r>
      <w:bookmarkStart w:id="12" w:name="OLE_LINK16"/>
      <w:r w:rsidR="00E579FC">
        <w:rPr>
          <w:rFonts w:eastAsiaTheme="minorEastAsia"/>
          <w:lang w:eastAsia="zh-CN"/>
        </w:rPr>
        <w:t xml:space="preserve">It </w:t>
      </w:r>
      <w:r w:rsidR="009C3053" w:rsidRPr="00C5673C">
        <w:rPr>
          <w:rFonts w:eastAsiaTheme="minorEastAsia"/>
          <w:noProof/>
          <w:lang w:eastAsia="zh-CN"/>
        </w:rPr>
        <w:t>is</w:t>
      </w:r>
      <w:r w:rsidR="00E85E95" w:rsidRPr="00C5673C">
        <w:rPr>
          <w:rFonts w:eastAsiaTheme="minorEastAsia"/>
          <w:noProof/>
          <w:lang w:eastAsia="zh-CN"/>
        </w:rPr>
        <w:t xml:space="preserve"> located</w:t>
      </w:r>
      <w:r w:rsidR="00E85E95">
        <w:rPr>
          <w:rFonts w:eastAsiaTheme="minorEastAsia"/>
          <w:lang w:eastAsia="zh-CN"/>
        </w:rPr>
        <w:t xml:space="preserve"> at</w:t>
      </w:r>
      <w:r w:rsidR="009C3053">
        <w:rPr>
          <w:rFonts w:eastAsiaTheme="minorEastAsia"/>
          <w:lang w:eastAsia="zh-CN"/>
        </w:rPr>
        <w:t xml:space="preserve"> </w:t>
      </w:r>
      <w:r w:rsidR="009C3053" w:rsidRPr="00CB4DB7">
        <w:rPr>
          <w:rFonts w:eastAsiaTheme="minorEastAsia"/>
          <w:i/>
          <w:lang w:eastAsia="zh-CN"/>
        </w:rPr>
        <w:t>x ms</w:t>
      </w:r>
      <w:r w:rsidR="009C3053">
        <w:rPr>
          <w:rFonts w:eastAsiaTheme="minorEastAsia"/>
          <w:lang w:eastAsia="zh-CN"/>
        </w:rPr>
        <w:t xml:space="preserve"> after </w:t>
      </w:r>
      <w:r w:rsidR="009C3053" w:rsidRPr="00CB4DB7">
        <w:rPr>
          <w:rFonts w:eastAsiaTheme="minorEastAsia"/>
          <w:i/>
          <w:lang w:eastAsia="zh-CN"/>
        </w:rPr>
        <w:t>t</w:t>
      </w:r>
      <w:r w:rsidR="005D5972" w:rsidRPr="00CB4DB7">
        <w:rPr>
          <w:rFonts w:eastAsiaTheme="minorEastAsia"/>
          <w:i/>
          <w:lang w:eastAsia="zh-CN"/>
        </w:rPr>
        <w:t>1</w:t>
      </w:r>
      <w:bookmarkEnd w:id="12"/>
      <w:r w:rsidR="009C3053">
        <w:rPr>
          <w:rFonts w:eastAsiaTheme="minorEastAsia"/>
          <w:lang w:eastAsia="zh-CN"/>
        </w:rPr>
        <w:t xml:space="preserve">, </w:t>
      </w:r>
      <w:r w:rsidR="00E85E95">
        <w:rPr>
          <w:rFonts w:eastAsiaTheme="minorEastAsia"/>
          <w:lang w:eastAsia="zh-CN"/>
        </w:rPr>
        <w:t xml:space="preserve">and </w:t>
      </w:r>
      <w:bookmarkStart w:id="13" w:name="OLE_LINK17"/>
      <w:r w:rsidR="009C3053">
        <w:rPr>
          <w:rFonts w:eastAsiaTheme="minorEastAsia"/>
          <w:lang w:eastAsia="zh-CN"/>
        </w:rPr>
        <w:t xml:space="preserve">the value of </w:t>
      </w:r>
      <w:r w:rsidR="00785D0F" w:rsidRPr="00CB4DB7">
        <w:rPr>
          <w:rFonts w:eastAsiaTheme="minorEastAsia"/>
          <w:i/>
          <w:lang w:eastAsia="zh-CN"/>
        </w:rPr>
        <w:t>x</w:t>
      </w:r>
      <w:r w:rsidR="009C3053">
        <w:rPr>
          <w:rFonts w:eastAsiaTheme="minorEastAsia"/>
          <w:lang w:eastAsia="zh-CN"/>
        </w:rPr>
        <w:t xml:space="preserve"> </w:t>
      </w:r>
      <w:r w:rsidR="00E85E95">
        <w:rPr>
          <w:rFonts w:eastAsiaTheme="minorEastAsia"/>
          <w:lang w:eastAsia="zh-CN"/>
        </w:rPr>
        <w:t>is one</w:t>
      </w:r>
      <w:r w:rsidR="009C3053">
        <w:rPr>
          <w:rFonts w:eastAsiaTheme="minorEastAsia"/>
          <w:lang w:eastAsia="zh-CN"/>
        </w:rPr>
        <w:t xml:space="preserve"> from </w:t>
      </w:r>
      <w:r w:rsidR="00B26E1B" w:rsidRPr="00CB4DB7">
        <w:rPr>
          <w:rFonts w:eastAsiaTheme="minorEastAsia"/>
          <w:i/>
          <w:lang w:eastAsia="zh-CN"/>
        </w:rPr>
        <w:t>0</w:t>
      </w:r>
      <w:r w:rsidR="00B26E1B">
        <w:rPr>
          <w:rFonts w:eastAsiaTheme="minorEastAsia"/>
          <w:lang w:eastAsia="zh-CN"/>
        </w:rPr>
        <w:t xml:space="preserve"> </w:t>
      </w:r>
      <w:r w:rsidR="009C3053">
        <w:rPr>
          <w:rFonts w:eastAsiaTheme="minorEastAsia"/>
          <w:lang w:eastAsia="zh-CN"/>
        </w:rPr>
        <w:t xml:space="preserve">to </w:t>
      </w:r>
      <w:r w:rsidR="009C3053" w:rsidRPr="00CB4DB7">
        <w:rPr>
          <w:rFonts w:eastAsiaTheme="minorEastAsia"/>
          <w:i/>
          <w:lang w:eastAsia="zh-CN"/>
        </w:rPr>
        <w:t>19</w:t>
      </w:r>
      <w:r w:rsidR="00785D0F">
        <w:rPr>
          <w:rFonts w:eastAsiaTheme="minorEastAsia"/>
          <w:lang w:eastAsia="zh-CN"/>
        </w:rPr>
        <w:t xml:space="preserve"> </w:t>
      </w:r>
      <w:bookmarkEnd w:id="13"/>
      <w:r w:rsidR="00785D0F">
        <w:rPr>
          <w:rFonts w:eastAsiaTheme="minorEastAsia"/>
          <w:lang w:eastAsia="zh-CN"/>
        </w:rPr>
        <w:t>if the resource reservation</w:t>
      </w:r>
      <w:r w:rsidR="00C870E4">
        <w:rPr>
          <w:rFonts w:eastAsiaTheme="minorEastAsia" w:hint="eastAsia"/>
          <w:lang w:eastAsia="zh-CN"/>
        </w:rPr>
        <w:t xml:space="preserve"> time</w:t>
      </w:r>
      <w:r w:rsidR="00785D0F">
        <w:rPr>
          <w:rFonts w:eastAsiaTheme="minorEastAsia"/>
          <w:lang w:eastAsia="zh-CN"/>
        </w:rPr>
        <w:t xml:space="preserve"> </w:t>
      </w:r>
      <w:r w:rsidR="00785D0F" w:rsidRPr="00C5673C">
        <w:rPr>
          <w:rFonts w:eastAsiaTheme="minorEastAsia"/>
          <w:noProof/>
          <w:lang w:eastAsia="zh-CN"/>
        </w:rPr>
        <w:t>is configured</w:t>
      </w:r>
      <w:r w:rsidR="00785D0F">
        <w:rPr>
          <w:rFonts w:eastAsiaTheme="minorEastAsia"/>
          <w:lang w:eastAsia="zh-CN"/>
        </w:rPr>
        <w:t xml:space="preserve"> to </w:t>
      </w:r>
      <w:r w:rsidR="00785D0F" w:rsidRPr="00CB4DB7">
        <w:rPr>
          <w:rFonts w:eastAsiaTheme="minorEastAsia"/>
          <w:i/>
          <w:lang w:eastAsia="zh-CN"/>
        </w:rPr>
        <w:t>20ms</w:t>
      </w:r>
      <w:r w:rsidR="009C3053">
        <w:rPr>
          <w:rFonts w:eastAsiaTheme="minorEastAsia"/>
          <w:lang w:eastAsia="zh-CN"/>
        </w:rPr>
        <w:t xml:space="preserve">. </w:t>
      </w:r>
      <w:r w:rsidR="004360E9">
        <w:rPr>
          <w:rFonts w:eastAsiaTheme="minorEastAsia"/>
          <w:lang w:eastAsia="zh-CN"/>
        </w:rPr>
        <w:t xml:space="preserve">When </w:t>
      </w:r>
      <w:r w:rsidR="00E259C2" w:rsidRPr="00CB4DB7">
        <w:rPr>
          <w:rFonts w:eastAsiaTheme="minorEastAsia"/>
          <w:i/>
          <w:lang w:eastAsia="zh-CN"/>
        </w:rPr>
        <w:t>x</w:t>
      </w:r>
      <w:r w:rsidR="009C3053">
        <w:rPr>
          <w:rFonts w:eastAsiaTheme="minorEastAsia"/>
          <w:lang w:eastAsia="zh-CN"/>
        </w:rPr>
        <w:t xml:space="preserve"> is larger than </w:t>
      </w:r>
      <w:r w:rsidR="009C3053" w:rsidRPr="00CB4DB7">
        <w:rPr>
          <w:rFonts w:eastAsiaTheme="minorEastAsia"/>
          <w:i/>
          <w:lang w:eastAsia="zh-CN"/>
        </w:rPr>
        <w:t>3</w:t>
      </w:r>
      <w:r w:rsidR="009C3053">
        <w:rPr>
          <w:rFonts w:eastAsiaTheme="minorEastAsia"/>
          <w:lang w:eastAsia="zh-CN"/>
        </w:rPr>
        <w:t xml:space="preserve">, the latency requirement </w:t>
      </w:r>
      <w:r w:rsidR="009C3053" w:rsidRPr="002403E8">
        <w:rPr>
          <w:rFonts w:eastAsiaTheme="minorEastAsia"/>
          <w:noProof/>
          <w:lang w:eastAsia="zh-CN"/>
        </w:rPr>
        <w:t>cannot</w:t>
      </w:r>
      <w:r w:rsidR="009C3053">
        <w:rPr>
          <w:rFonts w:eastAsiaTheme="minorEastAsia"/>
          <w:lang w:eastAsia="zh-CN"/>
        </w:rPr>
        <w:t xml:space="preserve"> </w:t>
      </w:r>
      <w:r w:rsidR="009C3053" w:rsidRPr="00C5673C">
        <w:rPr>
          <w:rFonts w:eastAsiaTheme="minorEastAsia"/>
          <w:noProof/>
          <w:lang w:eastAsia="zh-CN"/>
        </w:rPr>
        <w:t xml:space="preserve">be </w:t>
      </w:r>
      <w:r w:rsidR="00972408" w:rsidRPr="00C5673C">
        <w:rPr>
          <w:rFonts w:eastAsiaTheme="minorEastAsia"/>
          <w:noProof/>
          <w:lang w:eastAsia="zh-CN"/>
        </w:rPr>
        <w:t>m</w:t>
      </w:r>
      <w:r w:rsidR="009C3053" w:rsidRPr="00C5673C">
        <w:rPr>
          <w:rFonts w:eastAsiaTheme="minorEastAsia"/>
          <w:noProof/>
          <w:lang w:eastAsia="zh-CN"/>
        </w:rPr>
        <w:t>et</w:t>
      </w:r>
      <w:r w:rsidR="008464FE">
        <w:rPr>
          <w:rFonts w:eastAsiaTheme="minorEastAsia"/>
          <w:lang w:eastAsia="zh-CN"/>
        </w:rPr>
        <w:t>, especially if parallel services are running.</w:t>
      </w:r>
      <w:r w:rsidR="0001087D">
        <w:rPr>
          <w:rFonts w:eastAsiaTheme="minorEastAsia"/>
          <w:lang w:eastAsia="zh-CN"/>
        </w:rPr>
        <w:t xml:space="preserve"> It can also be observed from some preliminary simulation results in </w:t>
      </w:r>
      <w:r w:rsidR="00E31300">
        <w:rPr>
          <w:rFonts w:eastAsiaTheme="minorEastAsia"/>
          <w:lang w:eastAsia="zh-CN"/>
        </w:rPr>
        <w:fldChar w:fldCharType="begin"/>
      </w:r>
      <w:r w:rsidR="00E31300">
        <w:rPr>
          <w:rFonts w:eastAsiaTheme="minorEastAsia"/>
          <w:lang w:eastAsia="zh-CN"/>
        </w:rPr>
        <w:instrText xml:space="preserve"> REF _Ref525927967 \r \h </w:instrText>
      </w:r>
      <w:r w:rsidR="00E31300">
        <w:rPr>
          <w:rFonts w:eastAsiaTheme="minorEastAsia"/>
          <w:lang w:eastAsia="zh-CN"/>
        </w:rPr>
      </w:r>
      <w:r w:rsidR="00E31300">
        <w:rPr>
          <w:rFonts w:eastAsiaTheme="minorEastAsia"/>
          <w:lang w:eastAsia="zh-CN"/>
        </w:rPr>
        <w:fldChar w:fldCharType="separate"/>
      </w:r>
      <w:r w:rsidR="00634E08">
        <w:rPr>
          <w:rFonts w:eastAsiaTheme="minorEastAsia"/>
          <w:lang w:eastAsia="zh-CN"/>
        </w:rPr>
        <w:t>[5]</w:t>
      </w:r>
      <w:r w:rsidR="00E31300">
        <w:rPr>
          <w:rFonts w:eastAsiaTheme="minorEastAsia"/>
          <w:lang w:eastAsia="zh-CN"/>
        </w:rPr>
        <w:fldChar w:fldCharType="end"/>
      </w:r>
      <w:r w:rsidR="0001087D">
        <w:rPr>
          <w:rFonts w:eastAsiaTheme="minorEastAsia"/>
          <w:lang w:eastAsia="zh-CN"/>
        </w:rPr>
        <w:t xml:space="preserve">. </w:t>
      </w:r>
    </w:p>
    <w:p w14:paraId="2066D74D" w14:textId="2C829E61" w:rsidR="009C3053" w:rsidRDefault="002124EB" w:rsidP="00586888">
      <w:pPr>
        <w:pStyle w:val="a0"/>
        <w:jc w:val="center"/>
      </w:pPr>
      <w:r>
        <w:object w:dxaOrig="6901" w:dyaOrig="2820" w14:anchorId="3F6F76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75pt;height:110.15pt" o:ole="">
            <v:imagedata r:id="rId8" o:title=""/>
          </v:shape>
          <o:OLEObject Type="Embed" ProgID="Visio.Drawing.15" ShapeID="_x0000_i1025" DrawAspect="Content" ObjectID="_1599717618" r:id="rId9"/>
        </w:object>
      </w:r>
    </w:p>
    <w:p w14:paraId="2A02A856" w14:textId="5789AB63" w:rsidR="002124EB" w:rsidRDefault="002124EB" w:rsidP="00D33D57">
      <w:pPr>
        <w:pStyle w:val="a5"/>
        <w:spacing w:before="0"/>
        <w:jc w:val="center"/>
        <w:rPr>
          <w:noProof/>
        </w:rPr>
      </w:pPr>
      <w:bookmarkStart w:id="14" w:name="_Ref521512011"/>
      <w:r>
        <w:t xml:space="preserve">Figure </w:t>
      </w:r>
      <w:r w:rsidR="008C43D7">
        <w:rPr>
          <w:noProof/>
        </w:rPr>
        <w:fldChar w:fldCharType="begin"/>
      </w:r>
      <w:r w:rsidR="008C43D7">
        <w:rPr>
          <w:noProof/>
        </w:rPr>
        <w:instrText xml:space="preserve"> SEQ Figure \* ARABIC </w:instrText>
      </w:r>
      <w:r w:rsidR="008C43D7">
        <w:rPr>
          <w:noProof/>
        </w:rPr>
        <w:fldChar w:fldCharType="separate"/>
      </w:r>
      <w:r w:rsidR="00634E08">
        <w:rPr>
          <w:noProof/>
        </w:rPr>
        <w:t>1</w:t>
      </w:r>
      <w:r w:rsidR="008C43D7">
        <w:rPr>
          <w:noProof/>
        </w:rPr>
        <w:fldChar w:fldCharType="end"/>
      </w:r>
      <w:bookmarkEnd w:id="14"/>
      <w:r w:rsidR="00227FF0">
        <w:rPr>
          <w:noProof/>
        </w:rPr>
        <w:t xml:space="preserve"> Example of </w:t>
      </w:r>
      <w:r w:rsidR="00227FF0" w:rsidRPr="00C5673C">
        <w:rPr>
          <w:noProof/>
        </w:rPr>
        <w:t>low</w:t>
      </w:r>
      <w:r w:rsidR="00227FF0">
        <w:rPr>
          <w:noProof/>
        </w:rPr>
        <w:t xml:space="preserve"> latency packet reception</w:t>
      </w:r>
    </w:p>
    <w:p w14:paraId="4E36924D" w14:textId="0FAF3904" w:rsidR="00BB2B56" w:rsidRPr="001854C2" w:rsidRDefault="00BB2B56" w:rsidP="00F52B8A">
      <w:pPr>
        <w:pStyle w:val="a0"/>
        <w:numPr>
          <w:ilvl w:val="0"/>
          <w:numId w:val="11"/>
        </w:numPr>
        <w:rPr>
          <w:rFonts w:eastAsiaTheme="minorEastAsia"/>
          <w:b/>
          <w:i/>
          <w:u w:val="single"/>
          <w:lang w:eastAsia="zh-CN"/>
        </w:rPr>
      </w:pPr>
      <w:r w:rsidRPr="001854C2">
        <w:rPr>
          <w:rFonts w:eastAsiaTheme="minorEastAsia"/>
          <w:b/>
          <w:i/>
          <w:u w:val="single"/>
          <w:lang w:eastAsia="zh-CN"/>
        </w:rPr>
        <w:t>V</w:t>
      </w:r>
      <w:r w:rsidRPr="001854C2">
        <w:rPr>
          <w:rFonts w:eastAsiaTheme="minorEastAsia" w:hint="eastAsia"/>
          <w:b/>
          <w:i/>
          <w:u w:val="single"/>
          <w:lang w:eastAsia="zh-CN"/>
        </w:rPr>
        <w:t xml:space="preserve">ariable </w:t>
      </w:r>
      <w:r w:rsidRPr="001854C2">
        <w:rPr>
          <w:rFonts w:eastAsiaTheme="minorEastAsia"/>
          <w:b/>
          <w:i/>
          <w:u w:val="single"/>
          <w:lang w:eastAsia="zh-CN"/>
        </w:rPr>
        <w:t>packet size</w:t>
      </w:r>
    </w:p>
    <w:p w14:paraId="58A3A39B" w14:textId="28733220" w:rsidR="00D35023" w:rsidRDefault="0094420C" w:rsidP="00D1210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LTE V2X, </w:t>
      </w:r>
      <w:r w:rsidR="003328DA">
        <w:rPr>
          <w:rFonts w:eastAsiaTheme="minorEastAsia"/>
          <w:lang w:eastAsia="zh-CN"/>
        </w:rPr>
        <w:t>a relatively small and fixed packet size is assumed for the design of the resource allocation mechanism. Nevertheless, i</w:t>
      </w:r>
      <w:r w:rsidR="00A024F4">
        <w:rPr>
          <w:rFonts w:eastAsiaTheme="minorEastAsia"/>
          <w:lang w:eastAsia="zh-CN"/>
        </w:rPr>
        <w:t>n NR</w:t>
      </w:r>
      <w:r w:rsidR="00D35023">
        <w:rPr>
          <w:rFonts w:eastAsiaTheme="minorEastAsia"/>
          <w:lang w:eastAsia="zh-CN"/>
        </w:rPr>
        <w:t xml:space="preserve"> </w:t>
      </w:r>
      <w:r w:rsidR="00D35023" w:rsidRPr="003334C0">
        <w:rPr>
          <w:rFonts w:eastAsiaTheme="minorEastAsia"/>
          <w:noProof/>
          <w:lang w:eastAsia="zh-CN"/>
        </w:rPr>
        <w:t>sidelink</w:t>
      </w:r>
      <w:r w:rsidR="00A024F4">
        <w:rPr>
          <w:rFonts w:eastAsiaTheme="minorEastAsia"/>
          <w:lang w:eastAsia="zh-CN"/>
        </w:rPr>
        <w:t>, f</w:t>
      </w:r>
      <w:r w:rsidR="008A4CA7">
        <w:rPr>
          <w:rFonts w:eastAsiaTheme="minorEastAsia"/>
          <w:lang w:eastAsia="zh-CN"/>
        </w:rPr>
        <w:t xml:space="preserve">or </w:t>
      </w:r>
      <w:r w:rsidR="009F4FB1">
        <w:rPr>
          <w:rFonts w:eastAsiaTheme="minorEastAsia"/>
          <w:lang w:eastAsia="zh-CN"/>
        </w:rPr>
        <w:t xml:space="preserve">periodic traffic with variable packet size, </w:t>
      </w:r>
      <w:bookmarkStart w:id="15" w:name="OLE_LINK10"/>
      <w:bookmarkStart w:id="16" w:name="OLE_LINK11"/>
      <w:r w:rsidR="00D35023">
        <w:rPr>
          <w:rFonts w:eastAsiaTheme="minorEastAsia"/>
          <w:lang w:eastAsia="zh-CN"/>
        </w:rPr>
        <w:t xml:space="preserve">which may up to 30000bytes or even </w:t>
      </w:r>
      <w:r w:rsidR="00D35023" w:rsidRPr="00C5673C">
        <w:rPr>
          <w:rFonts w:eastAsiaTheme="minorEastAsia"/>
          <w:noProof/>
          <w:lang w:eastAsia="zh-CN"/>
        </w:rPr>
        <w:t>larger</w:t>
      </w:r>
      <w:r w:rsidR="003F15F8">
        <w:rPr>
          <w:rFonts w:eastAsiaTheme="minorEastAsia" w:hint="eastAsia"/>
          <w:lang w:eastAsia="zh-CN"/>
        </w:rPr>
        <w:t>,</w:t>
      </w:r>
      <w:r w:rsidR="003F15F8">
        <w:rPr>
          <w:rFonts w:eastAsiaTheme="minorEastAsia"/>
          <w:lang w:eastAsia="zh-CN"/>
        </w:rPr>
        <w:t xml:space="preserve"> o</w:t>
      </w:r>
      <w:r w:rsidR="00D35023">
        <w:rPr>
          <w:rFonts w:eastAsiaTheme="minorEastAsia"/>
          <w:lang w:eastAsia="zh-CN"/>
        </w:rPr>
        <w:t>ne</w:t>
      </w:r>
      <w:r w:rsidR="003328DA">
        <w:rPr>
          <w:rFonts w:eastAsiaTheme="minorEastAsia"/>
          <w:lang w:eastAsia="zh-CN"/>
        </w:rPr>
        <w:t>-</w:t>
      </w:r>
      <w:r w:rsidR="00C9127A">
        <w:rPr>
          <w:rFonts w:eastAsiaTheme="minorEastAsia"/>
          <w:lang w:eastAsia="zh-CN"/>
        </w:rPr>
        <w:t>slot</w:t>
      </w:r>
      <w:r w:rsidR="00D35023">
        <w:rPr>
          <w:rFonts w:eastAsiaTheme="minorEastAsia"/>
          <w:lang w:eastAsia="zh-CN"/>
        </w:rPr>
        <w:t xml:space="preserve"> </w:t>
      </w:r>
      <w:r w:rsidR="00537660">
        <w:rPr>
          <w:rFonts w:eastAsiaTheme="minorEastAsia"/>
          <w:lang w:eastAsia="zh-CN"/>
        </w:rPr>
        <w:t xml:space="preserve">resource reservation </w:t>
      </w:r>
      <w:r w:rsidR="00A5416F" w:rsidRPr="00D0448F">
        <w:rPr>
          <w:rFonts w:eastAsiaTheme="minorEastAsia"/>
          <w:noProof/>
          <w:lang w:eastAsia="zh-CN"/>
        </w:rPr>
        <w:t>may</w:t>
      </w:r>
      <w:r w:rsidR="00D35023" w:rsidRPr="00D0448F">
        <w:rPr>
          <w:rFonts w:eastAsiaTheme="minorEastAsia"/>
          <w:noProof/>
          <w:lang w:eastAsia="zh-CN"/>
        </w:rPr>
        <w:t xml:space="preserve"> not</w:t>
      </w:r>
      <w:r w:rsidR="003F15F8" w:rsidRPr="00D0448F">
        <w:rPr>
          <w:rFonts w:eastAsiaTheme="minorEastAsia"/>
          <w:noProof/>
          <w:lang w:eastAsia="zh-CN"/>
        </w:rPr>
        <w:t xml:space="preserve"> be</w:t>
      </w:r>
      <w:r w:rsidR="003F15F8">
        <w:rPr>
          <w:rFonts w:eastAsiaTheme="minorEastAsia"/>
          <w:lang w:eastAsia="zh-CN"/>
        </w:rPr>
        <w:t xml:space="preserve"> </w:t>
      </w:r>
      <w:r w:rsidR="00D35023">
        <w:rPr>
          <w:rFonts w:eastAsiaTheme="minorEastAsia"/>
          <w:lang w:eastAsia="zh-CN"/>
        </w:rPr>
        <w:t xml:space="preserve">enough. </w:t>
      </w:r>
      <w:r w:rsidR="00537660">
        <w:rPr>
          <w:rFonts w:eastAsiaTheme="minorEastAsia"/>
          <w:lang w:eastAsia="zh-CN"/>
        </w:rPr>
        <w:t>At the same time</w:t>
      </w:r>
      <w:r w:rsidR="00D35023">
        <w:rPr>
          <w:rFonts w:eastAsiaTheme="minorEastAsia"/>
          <w:lang w:eastAsia="zh-CN"/>
        </w:rPr>
        <w:t xml:space="preserve">, </w:t>
      </w:r>
      <w:r w:rsidR="00C85010">
        <w:rPr>
          <w:rFonts w:eastAsiaTheme="minorEastAsia"/>
          <w:lang w:eastAsia="zh-CN"/>
        </w:rPr>
        <w:t>the</w:t>
      </w:r>
      <w:r w:rsidR="003328DA">
        <w:rPr>
          <w:rFonts w:eastAsiaTheme="minorEastAsia"/>
          <w:lang w:eastAsia="zh-CN"/>
        </w:rPr>
        <w:t xml:space="preserve"> variable</w:t>
      </w:r>
      <w:r w:rsidR="00C85010">
        <w:rPr>
          <w:rFonts w:eastAsiaTheme="minorEastAsia"/>
          <w:lang w:eastAsia="zh-CN"/>
        </w:rPr>
        <w:t xml:space="preserve"> packet size</w:t>
      </w:r>
      <w:r w:rsidR="00D35023">
        <w:rPr>
          <w:rFonts w:eastAsiaTheme="minorEastAsia"/>
          <w:lang w:eastAsia="zh-CN"/>
        </w:rPr>
        <w:t>, which UE does not know until it arrives</w:t>
      </w:r>
      <w:r w:rsidR="003328DA">
        <w:rPr>
          <w:rFonts w:eastAsiaTheme="minorEastAsia"/>
          <w:lang w:eastAsia="zh-CN"/>
        </w:rPr>
        <w:t>, make it difficult to determine the size of resource to be reserved</w:t>
      </w:r>
      <w:r w:rsidR="00D35023">
        <w:rPr>
          <w:rFonts w:eastAsiaTheme="minorEastAsia"/>
          <w:lang w:eastAsia="zh-CN"/>
        </w:rPr>
        <w:t xml:space="preserve">. </w:t>
      </w:r>
    </w:p>
    <w:p w14:paraId="20D285F5" w14:textId="12610AF9" w:rsidR="00BC047D" w:rsidRDefault="00D35023" w:rsidP="00D1210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above</w:t>
      </w:r>
      <w:r w:rsidR="0078297E">
        <w:rPr>
          <w:rFonts w:eastAsiaTheme="minorEastAsia" w:hint="eastAsia"/>
          <w:lang w:eastAsia="zh-CN"/>
        </w:rPr>
        <w:t xml:space="preserve"> discussion</w:t>
      </w:r>
      <w:r>
        <w:rPr>
          <w:rFonts w:eastAsiaTheme="minorEastAsia"/>
          <w:lang w:eastAsia="zh-CN"/>
        </w:rPr>
        <w:t xml:space="preserve">, we can get that LTE sensing </w:t>
      </w:r>
      <w:r w:rsidRPr="00C5673C">
        <w:rPr>
          <w:rFonts w:eastAsiaTheme="minorEastAsia"/>
          <w:noProof/>
          <w:lang w:eastAsia="zh-CN"/>
        </w:rPr>
        <w:t>and</w:t>
      </w:r>
      <w:r>
        <w:rPr>
          <w:rFonts w:eastAsiaTheme="minorEastAsia"/>
          <w:lang w:eastAsia="zh-CN"/>
        </w:rPr>
        <w:t xml:space="preserve"> SPS-like mechanism cannot meet </w:t>
      </w:r>
      <w:r w:rsidR="00BD13A5">
        <w:rPr>
          <w:rFonts w:eastAsiaTheme="minorEastAsia"/>
          <w:lang w:eastAsia="zh-CN"/>
        </w:rPr>
        <w:t>the requirement</w:t>
      </w:r>
      <w:r w:rsidR="00B469CD">
        <w:rPr>
          <w:rFonts w:eastAsiaTheme="minorEastAsia"/>
          <w:lang w:eastAsia="zh-CN"/>
        </w:rPr>
        <w:t>s</w:t>
      </w:r>
      <w:r w:rsidR="00BD13A5">
        <w:rPr>
          <w:rFonts w:eastAsiaTheme="minorEastAsia"/>
          <w:lang w:eastAsia="zh-CN"/>
        </w:rPr>
        <w:t xml:space="preserve"> of </w:t>
      </w:r>
      <w:r>
        <w:rPr>
          <w:rFonts w:eastAsiaTheme="minorEastAsia"/>
          <w:lang w:eastAsia="zh-CN"/>
        </w:rPr>
        <w:t xml:space="preserve">NR </w:t>
      </w:r>
      <w:r w:rsidR="00A436DE" w:rsidRPr="003334C0">
        <w:rPr>
          <w:rFonts w:eastAsiaTheme="minorEastAsia"/>
          <w:noProof/>
          <w:lang w:eastAsia="zh-CN"/>
        </w:rPr>
        <w:t>sidelink</w:t>
      </w:r>
      <w:r w:rsidR="00A436D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service</w:t>
      </w:r>
      <w:r w:rsidR="00BC047D">
        <w:rPr>
          <w:rFonts w:eastAsiaTheme="minorEastAsia"/>
          <w:lang w:eastAsia="zh-CN"/>
        </w:rPr>
        <w:t xml:space="preserve">. We </w:t>
      </w:r>
      <w:r w:rsidR="00BC047D" w:rsidRPr="00B469CD">
        <w:rPr>
          <w:rFonts w:eastAsiaTheme="minorEastAsia"/>
          <w:noProof/>
          <w:lang w:eastAsia="zh-CN"/>
        </w:rPr>
        <w:t>need</w:t>
      </w:r>
      <w:r w:rsidR="00B469CD">
        <w:rPr>
          <w:rFonts w:eastAsiaTheme="minorEastAsia"/>
          <w:noProof/>
          <w:lang w:eastAsia="zh-CN"/>
        </w:rPr>
        <w:t xml:space="preserve"> to</w:t>
      </w:r>
      <w:r w:rsidR="00BC047D">
        <w:rPr>
          <w:rFonts w:eastAsiaTheme="minorEastAsia"/>
          <w:lang w:eastAsia="zh-CN"/>
        </w:rPr>
        <w:t xml:space="preserve"> enhance the LTE resource selection mechanism or design a new one.</w:t>
      </w:r>
    </w:p>
    <w:p w14:paraId="079AF4BF" w14:textId="348FB397" w:rsidR="001C0B67" w:rsidRPr="001C0B67" w:rsidRDefault="00B82866" w:rsidP="001C0B67">
      <w:pPr>
        <w:pStyle w:val="a0"/>
        <w:numPr>
          <w:ilvl w:val="0"/>
          <w:numId w:val="11"/>
        </w:numPr>
        <w:rPr>
          <w:rFonts w:eastAsiaTheme="minorEastAsia"/>
          <w:b/>
          <w:i/>
          <w:u w:val="single"/>
          <w:lang w:eastAsia="zh-CN"/>
        </w:rPr>
      </w:pPr>
      <w:r>
        <w:rPr>
          <w:rFonts w:eastAsiaTheme="minorEastAsia"/>
          <w:b/>
          <w:i/>
          <w:u w:val="single"/>
          <w:lang w:eastAsia="zh-CN"/>
        </w:rPr>
        <w:t>A</w:t>
      </w:r>
      <w:r w:rsidR="001C0B67" w:rsidRPr="001C0B67">
        <w:rPr>
          <w:rFonts w:eastAsiaTheme="minorEastAsia"/>
          <w:b/>
          <w:i/>
          <w:u w:val="single"/>
          <w:lang w:eastAsia="zh-CN"/>
        </w:rPr>
        <w:t>periodic traffic</w:t>
      </w:r>
    </w:p>
    <w:p w14:paraId="7C06D655" w14:textId="0E9E8D13" w:rsidR="00A676D4" w:rsidRPr="00A676D4" w:rsidRDefault="00A676D4" w:rsidP="00A676D4">
      <w:pPr>
        <w:pStyle w:val="a0"/>
        <w:rPr>
          <w:rFonts w:eastAsiaTheme="minorEastAsia"/>
          <w:lang w:eastAsia="zh-CN"/>
        </w:rPr>
      </w:pPr>
      <w:r w:rsidRPr="00A676D4">
        <w:rPr>
          <w:rFonts w:eastAsiaTheme="minorEastAsia"/>
          <w:lang w:eastAsia="zh-CN"/>
        </w:rPr>
        <w:t xml:space="preserve">In general, the aperiodic traffic also can </w:t>
      </w:r>
      <w:r w:rsidR="00B942D9">
        <w:rPr>
          <w:rFonts w:eastAsiaTheme="minorEastAsia"/>
          <w:lang w:eastAsia="zh-CN"/>
        </w:rPr>
        <w:t>be carried by</w:t>
      </w:r>
      <w:r w:rsidR="00B942D9" w:rsidRPr="00A676D4">
        <w:rPr>
          <w:rFonts w:eastAsiaTheme="minorEastAsia"/>
          <w:lang w:eastAsia="zh-CN"/>
        </w:rPr>
        <w:t xml:space="preserve"> </w:t>
      </w:r>
      <w:r w:rsidRPr="00A676D4">
        <w:rPr>
          <w:rFonts w:eastAsiaTheme="minorEastAsia"/>
          <w:lang w:eastAsia="zh-CN"/>
        </w:rPr>
        <w:t xml:space="preserve">the </w:t>
      </w:r>
      <w:r w:rsidR="00B942D9">
        <w:rPr>
          <w:rFonts w:eastAsiaTheme="minorEastAsia"/>
          <w:lang w:eastAsia="zh-CN"/>
        </w:rPr>
        <w:t xml:space="preserve">SPS-like </w:t>
      </w:r>
      <w:r w:rsidR="00D05EA1">
        <w:rPr>
          <w:rFonts w:eastAsiaTheme="minorEastAsia"/>
          <w:lang w:eastAsia="zh-CN"/>
        </w:rPr>
        <w:t>resource reservation mechanism</w:t>
      </w:r>
      <w:r w:rsidR="00B942D9">
        <w:rPr>
          <w:rFonts w:eastAsiaTheme="minorEastAsia"/>
          <w:lang w:eastAsia="zh-CN"/>
        </w:rPr>
        <w:t>, if low enough period is used</w:t>
      </w:r>
      <w:r w:rsidRPr="00A676D4">
        <w:rPr>
          <w:rFonts w:eastAsiaTheme="minorEastAsia"/>
          <w:lang w:eastAsia="zh-CN"/>
        </w:rPr>
        <w:t xml:space="preserve">. </w:t>
      </w:r>
      <w:r w:rsidR="0041320C">
        <w:rPr>
          <w:rFonts w:eastAsiaTheme="minorEastAsia"/>
          <w:noProof/>
          <w:lang w:eastAsia="zh-CN"/>
        </w:rPr>
        <w:t>However</w:t>
      </w:r>
      <w:r w:rsidR="00B7724F" w:rsidRPr="00457C97">
        <w:rPr>
          <w:rFonts w:eastAsiaTheme="minorEastAsia"/>
          <w:noProof/>
          <w:lang w:eastAsia="zh-CN"/>
        </w:rPr>
        <w:t>,</w:t>
      </w:r>
      <w:r w:rsidR="00256E1E">
        <w:rPr>
          <w:rFonts w:eastAsiaTheme="minorEastAsia"/>
          <w:noProof/>
          <w:lang w:eastAsia="zh-CN"/>
        </w:rPr>
        <w:t xml:space="preserve"> </w:t>
      </w:r>
      <w:r w:rsidR="00B942D9">
        <w:rPr>
          <w:rFonts w:eastAsiaTheme="minorEastAsia"/>
          <w:noProof/>
          <w:lang w:eastAsia="zh-CN"/>
        </w:rPr>
        <w:t>given that many reserved resoureces may finally not used</w:t>
      </w:r>
      <w:r w:rsidRPr="0041320C">
        <w:rPr>
          <w:rFonts w:eastAsiaTheme="minorEastAsia"/>
          <w:noProof/>
          <w:lang w:eastAsia="zh-CN"/>
        </w:rPr>
        <w:t xml:space="preserve"> due to the </w:t>
      </w:r>
      <w:r w:rsidRPr="003334C0">
        <w:rPr>
          <w:rFonts w:eastAsiaTheme="minorEastAsia"/>
          <w:noProof/>
          <w:lang w:eastAsia="zh-CN"/>
        </w:rPr>
        <w:t>random</w:t>
      </w:r>
      <w:r w:rsidRPr="0041320C">
        <w:rPr>
          <w:rFonts w:eastAsiaTheme="minorEastAsia"/>
          <w:noProof/>
          <w:lang w:eastAsia="zh-CN"/>
        </w:rPr>
        <w:t xml:space="preserve"> </w:t>
      </w:r>
      <w:r w:rsidRPr="003334C0">
        <w:rPr>
          <w:rFonts w:eastAsiaTheme="minorEastAsia"/>
          <w:noProof/>
          <w:lang w:eastAsia="zh-CN"/>
        </w:rPr>
        <w:t>time</w:t>
      </w:r>
      <w:r w:rsidR="00CF3205">
        <w:rPr>
          <w:rFonts w:eastAsiaTheme="minorEastAsia"/>
          <w:noProof/>
          <w:lang w:eastAsia="zh-CN"/>
        </w:rPr>
        <w:t xml:space="preserve"> </w:t>
      </w:r>
      <w:r w:rsidRPr="0041320C">
        <w:rPr>
          <w:rFonts w:eastAsiaTheme="minorEastAsia"/>
          <w:noProof/>
          <w:lang w:eastAsia="zh-CN"/>
        </w:rPr>
        <w:t>interval between two consecutive packets</w:t>
      </w:r>
      <w:r w:rsidR="00B942D9">
        <w:rPr>
          <w:rFonts w:eastAsiaTheme="minorEastAsia"/>
          <w:noProof/>
          <w:lang w:eastAsia="zh-CN"/>
        </w:rPr>
        <w:t>,</w:t>
      </w:r>
      <w:r w:rsidR="00B942D9" w:rsidRPr="00B942D9">
        <w:rPr>
          <w:rFonts w:eastAsiaTheme="minorEastAsia"/>
          <w:noProof/>
          <w:lang w:eastAsia="zh-CN"/>
        </w:rPr>
        <w:t xml:space="preserve"> </w:t>
      </w:r>
      <w:r w:rsidR="00B942D9">
        <w:rPr>
          <w:rFonts w:eastAsiaTheme="minorEastAsia"/>
          <w:noProof/>
          <w:lang w:eastAsia="zh-CN"/>
        </w:rPr>
        <w:t xml:space="preserve">this </w:t>
      </w:r>
      <w:r w:rsidR="00B942D9" w:rsidRPr="009252DD">
        <w:rPr>
          <w:rFonts w:eastAsiaTheme="minorEastAsia"/>
          <w:noProof/>
          <w:lang w:eastAsia="zh-CN"/>
        </w:rPr>
        <w:t>mechan</w:t>
      </w:r>
      <w:r w:rsidR="00B942D9">
        <w:rPr>
          <w:rFonts w:eastAsiaTheme="minorEastAsia"/>
          <w:noProof/>
          <w:lang w:eastAsia="zh-CN"/>
        </w:rPr>
        <w:t>ism</w:t>
      </w:r>
      <w:r w:rsidR="00B942D9" w:rsidRPr="0041320C">
        <w:rPr>
          <w:rFonts w:eastAsiaTheme="minorEastAsia"/>
          <w:noProof/>
          <w:lang w:eastAsia="zh-CN"/>
        </w:rPr>
        <w:t xml:space="preserve"> may </w:t>
      </w:r>
      <w:r w:rsidR="00B942D9">
        <w:rPr>
          <w:rFonts w:eastAsiaTheme="minorEastAsia"/>
          <w:noProof/>
          <w:lang w:eastAsia="zh-CN"/>
        </w:rPr>
        <w:t xml:space="preserve">significantly </w:t>
      </w:r>
      <w:r w:rsidR="00B942D9" w:rsidRPr="00F46B14">
        <w:rPr>
          <w:rFonts w:eastAsiaTheme="minorEastAsia"/>
          <w:noProof/>
          <w:lang w:eastAsia="zh-CN"/>
        </w:rPr>
        <w:t>degrade</w:t>
      </w:r>
      <w:r w:rsidR="00B942D9" w:rsidRPr="0041320C">
        <w:rPr>
          <w:rFonts w:eastAsiaTheme="minorEastAsia"/>
          <w:noProof/>
          <w:lang w:eastAsia="zh-CN"/>
        </w:rPr>
        <w:t xml:space="preserve"> the utilization </w:t>
      </w:r>
      <w:r w:rsidR="00B942D9">
        <w:rPr>
          <w:rFonts w:eastAsiaTheme="minorEastAsia"/>
          <w:noProof/>
          <w:lang w:eastAsia="zh-CN"/>
        </w:rPr>
        <w:t xml:space="preserve">rate </w:t>
      </w:r>
      <w:r w:rsidR="00B942D9" w:rsidRPr="0041320C">
        <w:rPr>
          <w:rFonts w:eastAsiaTheme="minorEastAsia"/>
          <w:noProof/>
          <w:lang w:eastAsia="zh-CN"/>
        </w:rPr>
        <w:t>of reserved resource</w:t>
      </w:r>
      <w:r w:rsidR="00B942D9">
        <w:rPr>
          <w:rFonts w:eastAsiaTheme="minorEastAsia"/>
          <w:noProof/>
          <w:lang w:eastAsia="zh-CN"/>
        </w:rPr>
        <w:t>s</w:t>
      </w:r>
      <w:r w:rsidRPr="0041320C">
        <w:rPr>
          <w:rFonts w:eastAsiaTheme="minorEastAsia"/>
          <w:noProof/>
          <w:lang w:eastAsia="zh-CN"/>
        </w:rPr>
        <w:t>.</w:t>
      </w:r>
      <w:r w:rsidRPr="00A676D4">
        <w:rPr>
          <w:rFonts w:eastAsiaTheme="minorEastAsia"/>
          <w:lang w:eastAsia="zh-CN"/>
        </w:rPr>
        <w:t xml:space="preserve"> </w:t>
      </w:r>
    </w:p>
    <w:p w14:paraId="58BF5F64" w14:textId="28B83C1F" w:rsidR="00921024" w:rsidRPr="00921024" w:rsidRDefault="00A676D4" w:rsidP="00A676D4">
      <w:pPr>
        <w:pStyle w:val="a0"/>
        <w:rPr>
          <w:rFonts w:eastAsiaTheme="minorEastAsia"/>
          <w:lang w:eastAsia="zh-CN"/>
        </w:rPr>
      </w:pPr>
      <w:r w:rsidRPr="00A676D4">
        <w:rPr>
          <w:rFonts w:eastAsiaTheme="minorEastAsia"/>
          <w:lang w:eastAsia="zh-CN"/>
        </w:rPr>
        <w:lastRenderedPageBreak/>
        <w:t>Besides,</w:t>
      </w:r>
      <w:r w:rsidR="00B469CD">
        <w:rPr>
          <w:rFonts w:eastAsiaTheme="minorEastAsia"/>
          <w:lang w:eastAsia="zh-CN"/>
        </w:rPr>
        <w:t xml:space="preserve"> in this situation,</w:t>
      </w:r>
      <w:r w:rsidRPr="00A676D4">
        <w:rPr>
          <w:rFonts w:eastAsiaTheme="minorEastAsia"/>
          <w:lang w:eastAsia="zh-CN"/>
        </w:rPr>
        <w:t xml:space="preserve"> the sensing result is </w:t>
      </w:r>
      <w:r w:rsidR="00C85A60">
        <w:rPr>
          <w:rFonts w:eastAsiaTheme="minorEastAsia" w:hint="eastAsia"/>
          <w:lang w:eastAsia="zh-CN"/>
        </w:rPr>
        <w:t>in</w:t>
      </w:r>
      <w:r w:rsidRPr="00A676D4">
        <w:rPr>
          <w:rFonts w:eastAsiaTheme="minorEastAsia"/>
          <w:lang w:eastAsia="zh-CN"/>
        </w:rPr>
        <w:t xml:space="preserve">accurate </w:t>
      </w:r>
      <w:r w:rsidR="00B469CD">
        <w:rPr>
          <w:rFonts w:eastAsiaTheme="minorEastAsia"/>
          <w:lang w:eastAsia="zh-CN"/>
        </w:rPr>
        <w:t>to reflect the</w:t>
      </w:r>
      <w:r w:rsidR="005840F9">
        <w:rPr>
          <w:rFonts w:eastAsiaTheme="minorEastAsia"/>
          <w:lang w:eastAsia="zh-CN"/>
        </w:rPr>
        <w:t xml:space="preserve"> </w:t>
      </w:r>
      <w:r w:rsidR="005840F9" w:rsidRPr="003334C0">
        <w:rPr>
          <w:rFonts w:eastAsiaTheme="minorEastAsia"/>
          <w:noProof/>
          <w:lang w:eastAsia="zh-CN"/>
        </w:rPr>
        <w:t>actual</w:t>
      </w:r>
      <w:r w:rsidRPr="00A676D4">
        <w:rPr>
          <w:rFonts w:eastAsiaTheme="minorEastAsia"/>
          <w:lang w:eastAsia="zh-CN"/>
        </w:rPr>
        <w:t xml:space="preserve"> </w:t>
      </w:r>
      <w:r w:rsidRPr="00F46B14">
        <w:rPr>
          <w:rFonts w:eastAsiaTheme="minorEastAsia"/>
          <w:noProof/>
          <w:lang w:eastAsia="zh-CN"/>
        </w:rPr>
        <w:t>practical</w:t>
      </w:r>
      <w:r w:rsidRPr="00A676D4">
        <w:rPr>
          <w:rFonts w:eastAsiaTheme="minorEastAsia"/>
          <w:lang w:eastAsia="zh-CN"/>
        </w:rPr>
        <w:t xml:space="preserve"> channel condition of aperiodic traffic</w:t>
      </w:r>
      <w:r w:rsidR="00B942D9">
        <w:rPr>
          <w:rFonts w:eastAsiaTheme="minorEastAsia"/>
          <w:lang w:eastAsia="zh-CN"/>
        </w:rPr>
        <w:t>, as many reserved resources are not used at all</w:t>
      </w:r>
      <w:r w:rsidRPr="00A676D4">
        <w:rPr>
          <w:rFonts w:eastAsiaTheme="minorEastAsia"/>
          <w:lang w:eastAsia="zh-CN"/>
        </w:rPr>
        <w:t xml:space="preserve">. Thus, </w:t>
      </w:r>
      <w:r w:rsidR="000D0581">
        <w:rPr>
          <w:rFonts w:eastAsiaTheme="minorEastAsia" w:hint="eastAsia"/>
          <w:lang w:eastAsia="zh-CN"/>
        </w:rPr>
        <w:t>it may degrad</w:t>
      </w:r>
      <w:r w:rsidR="00C85A60">
        <w:rPr>
          <w:rFonts w:eastAsiaTheme="minorEastAsia" w:hint="eastAsia"/>
          <w:lang w:eastAsia="zh-CN"/>
        </w:rPr>
        <w:t xml:space="preserve">e </w:t>
      </w:r>
      <w:r w:rsidRPr="00A676D4">
        <w:rPr>
          <w:rFonts w:eastAsiaTheme="minorEastAsia"/>
          <w:lang w:eastAsia="zh-CN"/>
        </w:rPr>
        <w:t>the system performance</w:t>
      </w:r>
      <w:r w:rsidR="0041320C">
        <w:rPr>
          <w:rFonts w:eastAsiaTheme="minorEastAsia"/>
          <w:lang w:eastAsia="zh-CN"/>
        </w:rPr>
        <w:t>,</w:t>
      </w:r>
      <w:r w:rsidRPr="00A676D4">
        <w:rPr>
          <w:rFonts w:eastAsiaTheme="minorEastAsia"/>
          <w:lang w:eastAsia="zh-CN"/>
        </w:rPr>
        <w:t xml:space="preserve"> </w:t>
      </w:r>
      <w:r w:rsidRPr="0041320C">
        <w:rPr>
          <w:rFonts w:eastAsiaTheme="minorEastAsia"/>
          <w:noProof/>
          <w:lang w:eastAsia="zh-CN"/>
        </w:rPr>
        <w:t>and</w:t>
      </w:r>
      <w:r w:rsidRPr="00A676D4">
        <w:rPr>
          <w:rFonts w:eastAsiaTheme="minorEastAsia"/>
          <w:lang w:eastAsia="zh-CN"/>
        </w:rPr>
        <w:t xml:space="preserve"> it is necessary to enhance the </w:t>
      </w:r>
      <w:r w:rsidR="00D05EA1">
        <w:rPr>
          <w:rFonts w:eastAsiaTheme="minorEastAsia"/>
          <w:lang w:eastAsia="zh-CN"/>
        </w:rPr>
        <w:t>resource reservation mechanism</w:t>
      </w:r>
      <w:r w:rsidRPr="00A676D4">
        <w:rPr>
          <w:rFonts w:eastAsiaTheme="minorEastAsia"/>
          <w:lang w:eastAsia="zh-CN"/>
        </w:rPr>
        <w:t xml:space="preserve"> or introduce a new mechanism for aperiodic traffic.</w:t>
      </w:r>
    </w:p>
    <w:p w14:paraId="3C6CB5DF" w14:textId="4F992307" w:rsidR="00BE5BE4" w:rsidRDefault="00BF11D0" w:rsidP="00EA6EF7">
      <w:pPr>
        <w:pStyle w:val="a5"/>
        <w:rPr>
          <w:i/>
        </w:rPr>
      </w:pPr>
      <w:bookmarkStart w:id="17" w:name="_Ref525658555"/>
      <w:r w:rsidRPr="00BF11D0">
        <w:rPr>
          <w:i/>
        </w:rPr>
        <w:t xml:space="preserve">Proposal </w:t>
      </w:r>
      <w:r w:rsidRPr="00BF11D0">
        <w:rPr>
          <w:i/>
        </w:rPr>
        <w:fldChar w:fldCharType="begin"/>
      </w:r>
      <w:r w:rsidRPr="00BF11D0">
        <w:rPr>
          <w:i/>
        </w:rPr>
        <w:instrText xml:space="preserve"> SEQ Proposal \* ARABIC </w:instrText>
      </w:r>
      <w:r w:rsidRPr="00BF11D0">
        <w:rPr>
          <w:i/>
        </w:rPr>
        <w:fldChar w:fldCharType="separate"/>
      </w:r>
      <w:r w:rsidR="00634E08">
        <w:rPr>
          <w:i/>
          <w:noProof/>
        </w:rPr>
        <w:t>1</w:t>
      </w:r>
      <w:r w:rsidRPr="00BF11D0">
        <w:rPr>
          <w:i/>
        </w:rPr>
        <w:fldChar w:fldCharType="end"/>
      </w:r>
      <w:r w:rsidR="00BC047D" w:rsidRPr="00BF11D0">
        <w:rPr>
          <w:rFonts w:eastAsiaTheme="minorEastAsia"/>
          <w:i/>
          <w:lang w:eastAsia="zh-CN"/>
        </w:rPr>
        <w:t xml:space="preserve">: </w:t>
      </w:r>
      <w:r w:rsidR="00BC047D" w:rsidRPr="00BF11D0">
        <w:rPr>
          <w:i/>
        </w:rPr>
        <w:t>Enhance</w:t>
      </w:r>
      <w:r w:rsidR="00B942D9">
        <w:rPr>
          <w:i/>
        </w:rPr>
        <w:t xml:space="preserve">ment to the </w:t>
      </w:r>
      <w:r w:rsidR="00BC047D" w:rsidRPr="00BF11D0">
        <w:rPr>
          <w:i/>
        </w:rPr>
        <w:t xml:space="preserve">autonomous resource selection </w:t>
      </w:r>
      <w:r w:rsidR="001E75A6">
        <w:rPr>
          <w:rFonts w:eastAsiaTheme="minorEastAsia" w:hint="eastAsia"/>
          <w:i/>
          <w:lang w:eastAsia="zh-CN"/>
        </w:rPr>
        <w:t>mechanism is</w:t>
      </w:r>
      <w:r w:rsidR="00BC047D" w:rsidRPr="00BF11D0">
        <w:rPr>
          <w:i/>
        </w:rPr>
        <w:t xml:space="preserve"> necessary in NR V2X.</w:t>
      </w:r>
      <w:bookmarkEnd w:id="17"/>
    </w:p>
    <w:p w14:paraId="48B2D762" w14:textId="77777777" w:rsidR="00C351BB" w:rsidRDefault="00C351BB" w:rsidP="00457C97"/>
    <w:p w14:paraId="0698CC7D" w14:textId="5754FDF2" w:rsidR="0054448D" w:rsidRPr="00A06970" w:rsidRDefault="0054448D" w:rsidP="0054448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Theme="minorEastAsia" w:hAnsi="Arial"/>
          <w:szCs w:val="28"/>
          <w:lang w:eastAsia="zh-CN"/>
        </w:rPr>
      </w:pPr>
      <w:r w:rsidRPr="00A06970">
        <w:rPr>
          <w:rFonts w:ascii="Arial" w:eastAsiaTheme="minorEastAsia" w:hAnsi="Arial" w:cs="Times New Roman"/>
          <w:bCs w:val="0"/>
          <w:kern w:val="0"/>
          <w:szCs w:val="28"/>
          <w:lang w:eastAsia="zh-CN"/>
        </w:rPr>
        <w:t xml:space="preserve">Resource </w:t>
      </w:r>
      <w:r w:rsidR="00F00563">
        <w:rPr>
          <w:rFonts w:ascii="Arial" w:eastAsiaTheme="minorEastAsia" w:hAnsi="Arial" w:cs="Times New Roman"/>
          <w:bCs w:val="0"/>
          <w:kern w:val="0"/>
          <w:szCs w:val="28"/>
          <w:lang w:eastAsia="zh-CN"/>
        </w:rPr>
        <w:t>allocation mechanism</w:t>
      </w:r>
      <w:r w:rsidR="00F00563" w:rsidRPr="00A06970">
        <w:rPr>
          <w:rFonts w:ascii="Arial" w:eastAsiaTheme="minorEastAsia" w:hAnsi="Arial" w:cs="Times New Roman"/>
          <w:bCs w:val="0"/>
          <w:kern w:val="0"/>
          <w:szCs w:val="28"/>
          <w:lang w:eastAsia="zh-CN"/>
        </w:rPr>
        <w:t xml:space="preserve"> </w:t>
      </w:r>
      <w:r w:rsidRPr="00A06970">
        <w:rPr>
          <w:rFonts w:ascii="Arial" w:eastAsiaTheme="minorEastAsia" w:hAnsi="Arial" w:cs="Times New Roman"/>
          <w:bCs w:val="0"/>
          <w:kern w:val="0"/>
          <w:szCs w:val="28"/>
          <w:lang w:eastAsia="zh-CN"/>
        </w:rPr>
        <w:t>in NR V2X</w:t>
      </w:r>
    </w:p>
    <w:p w14:paraId="2EE98ABD" w14:textId="729F1DFB" w:rsidR="0054448D" w:rsidRDefault="006A55D3" w:rsidP="0054448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order to handle the above-mentioned issues, t</w:t>
      </w:r>
      <w:r w:rsidR="0054448D">
        <w:rPr>
          <w:rFonts w:eastAsiaTheme="minorEastAsia" w:hint="eastAsia"/>
          <w:lang w:eastAsia="zh-CN"/>
        </w:rPr>
        <w:t>h</w:t>
      </w:r>
      <w:r w:rsidR="0054448D">
        <w:rPr>
          <w:rFonts w:eastAsiaTheme="minorEastAsia"/>
          <w:lang w:eastAsia="zh-CN"/>
        </w:rPr>
        <w:t xml:space="preserve">e mechanism of periodical resource reservation plus </w:t>
      </w:r>
      <w:r w:rsidR="0054448D" w:rsidRPr="00C5673C">
        <w:rPr>
          <w:rFonts w:eastAsiaTheme="minorEastAsia"/>
          <w:noProof/>
          <w:lang w:eastAsia="zh-CN"/>
        </w:rPr>
        <w:t>a one-shot</w:t>
      </w:r>
      <w:r w:rsidR="0054448D">
        <w:rPr>
          <w:rFonts w:eastAsiaTheme="minorEastAsia"/>
          <w:lang w:eastAsia="zh-CN"/>
        </w:rPr>
        <w:t xml:space="preserve"> transmission can be beneficial for NR V2X. </w:t>
      </w:r>
    </w:p>
    <w:p w14:paraId="6C7E5848" w14:textId="77777777" w:rsidR="0054448D" w:rsidRPr="001854C2" w:rsidRDefault="0054448D" w:rsidP="0054448D">
      <w:pPr>
        <w:pStyle w:val="a0"/>
        <w:numPr>
          <w:ilvl w:val="0"/>
          <w:numId w:val="12"/>
        </w:numPr>
        <w:rPr>
          <w:rFonts w:eastAsiaTheme="minorEastAsia"/>
          <w:b/>
          <w:u w:val="single"/>
          <w:lang w:eastAsia="zh-CN"/>
        </w:rPr>
      </w:pPr>
      <w:r w:rsidRPr="001854C2">
        <w:rPr>
          <w:rFonts w:eastAsiaTheme="minorEastAsia" w:hint="eastAsia"/>
          <w:b/>
          <w:u w:val="single"/>
          <w:lang w:eastAsia="zh-CN"/>
        </w:rPr>
        <w:t>One shot transmission</w:t>
      </w:r>
    </w:p>
    <w:p w14:paraId="460DB758" w14:textId="2C062C58" w:rsidR="0054448D" w:rsidRDefault="0054448D" w:rsidP="0054448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One-shot transmission </w:t>
      </w:r>
      <w:r w:rsidR="006A55D3">
        <w:rPr>
          <w:rFonts w:eastAsiaTheme="minorEastAsia"/>
          <w:lang w:eastAsia="zh-CN"/>
        </w:rPr>
        <w:t xml:space="preserve">may </w:t>
      </w:r>
      <w:r>
        <w:rPr>
          <w:rFonts w:eastAsiaTheme="minorEastAsia"/>
          <w:lang w:eastAsia="zh-CN"/>
        </w:rPr>
        <w:t>work for aperiodic service.</w:t>
      </w:r>
      <w:r w:rsidR="006A55D3">
        <w:rPr>
          <w:rFonts w:eastAsiaTheme="minorEastAsia"/>
          <w:lang w:eastAsia="zh-CN"/>
        </w:rPr>
        <w:t xml:space="preserve"> A </w:t>
      </w:r>
      <w:r>
        <w:rPr>
          <w:rFonts w:eastAsiaTheme="minorEastAsia"/>
          <w:lang w:eastAsia="zh-CN"/>
        </w:rPr>
        <w:t>UE performs</w:t>
      </w:r>
      <w:r w:rsidR="006A55D3">
        <w:rPr>
          <w:rFonts w:eastAsiaTheme="minorEastAsia"/>
          <w:lang w:eastAsia="zh-CN"/>
        </w:rPr>
        <w:t xml:space="preserve"> a small scale of</w:t>
      </w:r>
      <w:r>
        <w:rPr>
          <w:rFonts w:eastAsiaTheme="minorEastAsia"/>
          <w:lang w:eastAsia="zh-CN"/>
        </w:rPr>
        <w:t xml:space="preserve"> sensing </w:t>
      </w:r>
      <w:r w:rsidR="006A55D3">
        <w:rPr>
          <w:rFonts w:eastAsiaTheme="minorEastAsia"/>
          <w:lang w:eastAsia="zh-CN"/>
        </w:rPr>
        <w:t>within</w:t>
      </w:r>
      <w:r>
        <w:rPr>
          <w:rFonts w:eastAsiaTheme="minorEastAsia"/>
          <w:lang w:eastAsia="zh-CN"/>
        </w:rPr>
        <w:t xml:space="preserve"> </w:t>
      </w:r>
      <w:r w:rsidR="006A55D3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second sensing window. The duration of the second sensing window can be </w:t>
      </w:r>
      <w:r w:rsidRPr="00B64CDB">
        <w:rPr>
          <w:rFonts w:eastAsiaTheme="minorEastAsia"/>
          <w:noProof/>
          <w:lang w:eastAsia="zh-CN"/>
        </w:rPr>
        <w:t>defined</w:t>
      </w:r>
      <w:r>
        <w:rPr>
          <w:rFonts w:eastAsiaTheme="minorEastAsia"/>
          <w:noProof/>
          <w:lang w:eastAsia="zh-CN"/>
        </w:rPr>
        <w:t xml:space="preserve"> based</w:t>
      </w:r>
      <w:r>
        <w:rPr>
          <w:rFonts w:eastAsiaTheme="minorEastAsia"/>
          <w:lang w:eastAsia="zh-CN"/>
        </w:rPr>
        <w:t xml:space="preserve"> on the latency requirement.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First, UE decodes </w:t>
      </w:r>
      <w:r w:rsidR="00030942">
        <w:rPr>
          <w:rFonts w:eastAsiaTheme="minorEastAsia"/>
          <w:lang w:eastAsia="zh-CN"/>
        </w:rPr>
        <w:t xml:space="preserve">scheduling assignment (SA) </w:t>
      </w:r>
      <w:r>
        <w:rPr>
          <w:rFonts w:eastAsiaTheme="minorEastAsia"/>
          <w:lang w:eastAsia="zh-CN"/>
        </w:rPr>
        <w:t xml:space="preserve">slot by slot to get the scheduling information </w:t>
      </w:r>
      <w:r w:rsidRPr="00ED2337">
        <w:rPr>
          <w:rFonts w:eastAsiaTheme="minorEastAsia"/>
          <w:noProof/>
          <w:lang w:eastAsia="zh-CN"/>
        </w:rPr>
        <w:t>which including</w:t>
      </w:r>
      <w:r>
        <w:rPr>
          <w:rFonts w:eastAsiaTheme="minorEastAsia"/>
          <w:lang w:eastAsia="zh-CN"/>
        </w:rPr>
        <w:t xml:space="preserve"> the priority and detailed resource allocation information. If the decoded priority is lower than itself, UE treat</w:t>
      </w:r>
      <w:r w:rsidR="00F47A53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resource as a </w:t>
      </w:r>
      <w:r w:rsidRPr="00ED2337">
        <w:rPr>
          <w:rFonts w:eastAsiaTheme="minorEastAsia"/>
          <w:noProof/>
          <w:lang w:eastAsia="zh-CN"/>
        </w:rPr>
        <w:t>candidate</w:t>
      </w:r>
      <w:r>
        <w:rPr>
          <w:rFonts w:eastAsiaTheme="minorEastAsia"/>
          <w:lang w:eastAsia="zh-CN"/>
        </w:rPr>
        <w:t xml:space="preserve"> resource. Besides, if other UE reserve several slots but only use part of them </w:t>
      </w:r>
      <w:bookmarkStart w:id="18" w:name="OLE_LINK1"/>
      <w:bookmarkStart w:id="19" w:name="OLE_LINK2"/>
      <w:r>
        <w:rPr>
          <w:rFonts w:eastAsiaTheme="minorEastAsia"/>
          <w:lang w:eastAsia="zh-CN"/>
        </w:rPr>
        <w:t>according to the actual arriving packet size</w:t>
      </w:r>
      <w:bookmarkEnd w:id="18"/>
      <w:bookmarkEnd w:id="19"/>
      <w:r>
        <w:rPr>
          <w:rFonts w:eastAsiaTheme="minorEastAsia"/>
          <w:lang w:eastAsia="zh-CN"/>
        </w:rPr>
        <w:t xml:space="preserve">, UE can reuse the unoccupied resources according to the resource allocation. Then, UE can select </w:t>
      </w:r>
      <w:r w:rsidRPr="00CF56F3">
        <w:rPr>
          <w:rFonts w:eastAsiaTheme="minorEastAsia"/>
          <w:noProof/>
          <w:lang w:eastAsia="zh-CN"/>
        </w:rPr>
        <w:t>resource</w:t>
      </w:r>
      <w:r>
        <w:rPr>
          <w:rFonts w:eastAsiaTheme="minorEastAsia"/>
          <w:noProof/>
          <w:lang w:eastAsia="zh-CN"/>
        </w:rPr>
        <w:t>s</w:t>
      </w:r>
      <w:r>
        <w:rPr>
          <w:rFonts w:eastAsiaTheme="minorEastAsia"/>
          <w:lang w:eastAsia="zh-CN"/>
        </w:rPr>
        <w:t xml:space="preserve"> from its candidate resources. </w:t>
      </w:r>
    </w:p>
    <w:p w14:paraId="173F881C" w14:textId="26A6332F" w:rsidR="0054448D" w:rsidRPr="00BF11D0" w:rsidRDefault="0054448D" w:rsidP="0054448D">
      <w:pPr>
        <w:pStyle w:val="a5"/>
        <w:jc w:val="both"/>
        <w:rPr>
          <w:rFonts w:eastAsiaTheme="minorEastAsia"/>
          <w:i/>
          <w:lang w:eastAsia="zh-CN"/>
        </w:rPr>
      </w:pPr>
      <w:bookmarkStart w:id="20" w:name="_Ref525928081"/>
      <w:r w:rsidRPr="00BF11D0">
        <w:rPr>
          <w:i/>
        </w:rPr>
        <w:t xml:space="preserve">Proposal </w:t>
      </w:r>
      <w:r w:rsidRPr="00BF11D0">
        <w:rPr>
          <w:i/>
        </w:rPr>
        <w:fldChar w:fldCharType="begin"/>
      </w:r>
      <w:r w:rsidRPr="00BF11D0">
        <w:rPr>
          <w:i/>
        </w:rPr>
        <w:instrText xml:space="preserve"> SEQ Proposal \* ARABIC </w:instrText>
      </w:r>
      <w:r w:rsidRPr="00BF11D0">
        <w:rPr>
          <w:i/>
        </w:rPr>
        <w:fldChar w:fldCharType="separate"/>
      </w:r>
      <w:r w:rsidR="00634E08">
        <w:rPr>
          <w:i/>
          <w:noProof/>
        </w:rPr>
        <w:t>2</w:t>
      </w:r>
      <w:r w:rsidRPr="00BF11D0">
        <w:rPr>
          <w:i/>
        </w:rPr>
        <w:fldChar w:fldCharType="end"/>
      </w:r>
      <w:r w:rsidRPr="00BF11D0">
        <w:rPr>
          <w:rFonts w:eastAsiaTheme="minorEastAsia"/>
          <w:i/>
          <w:lang w:eastAsia="zh-CN"/>
        </w:rPr>
        <w:t>: Priority and information about resource occupation should include in the scheduling assignment.</w:t>
      </w:r>
      <w:bookmarkEnd w:id="20"/>
    </w:p>
    <w:p w14:paraId="7B55452D" w14:textId="51065536" w:rsidR="0054448D" w:rsidRPr="00BF11D0" w:rsidRDefault="0054448D" w:rsidP="0054448D">
      <w:pPr>
        <w:pStyle w:val="a5"/>
        <w:jc w:val="both"/>
        <w:rPr>
          <w:rFonts w:eastAsiaTheme="minorEastAsia"/>
          <w:i/>
          <w:lang w:eastAsia="zh-CN"/>
        </w:rPr>
      </w:pPr>
      <w:bookmarkStart w:id="21" w:name="_Ref525928084"/>
      <w:r w:rsidRPr="00BF11D0">
        <w:rPr>
          <w:i/>
        </w:rPr>
        <w:t xml:space="preserve">Proposal </w:t>
      </w:r>
      <w:r w:rsidRPr="00BF11D0">
        <w:rPr>
          <w:i/>
        </w:rPr>
        <w:fldChar w:fldCharType="begin"/>
      </w:r>
      <w:r w:rsidRPr="00BF11D0">
        <w:rPr>
          <w:i/>
        </w:rPr>
        <w:instrText xml:space="preserve"> SEQ Proposal \* ARABIC </w:instrText>
      </w:r>
      <w:r w:rsidRPr="00BF11D0">
        <w:rPr>
          <w:i/>
        </w:rPr>
        <w:fldChar w:fldCharType="separate"/>
      </w:r>
      <w:r w:rsidR="00634E08">
        <w:rPr>
          <w:i/>
          <w:noProof/>
        </w:rPr>
        <w:t>3</w:t>
      </w:r>
      <w:r w:rsidRPr="00BF11D0">
        <w:rPr>
          <w:i/>
        </w:rPr>
        <w:fldChar w:fldCharType="end"/>
      </w:r>
      <w:r w:rsidRPr="00BF11D0">
        <w:rPr>
          <w:rFonts w:eastAsiaTheme="minorEastAsia"/>
          <w:i/>
          <w:lang w:eastAsia="zh-CN"/>
        </w:rPr>
        <w:t xml:space="preserve">: The duration of </w:t>
      </w:r>
      <w:r>
        <w:rPr>
          <w:rFonts w:eastAsiaTheme="minorEastAsia"/>
          <w:i/>
          <w:lang w:eastAsia="zh-CN"/>
        </w:rPr>
        <w:t xml:space="preserve">the </w:t>
      </w:r>
      <w:r w:rsidRPr="00227FF0">
        <w:rPr>
          <w:rFonts w:eastAsiaTheme="minorEastAsia"/>
          <w:i/>
          <w:noProof/>
          <w:lang w:eastAsia="zh-CN"/>
        </w:rPr>
        <w:t>sensing</w:t>
      </w:r>
      <w:r w:rsidRPr="00BF11D0">
        <w:rPr>
          <w:rFonts w:eastAsiaTheme="minorEastAsia"/>
          <w:i/>
          <w:lang w:eastAsia="zh-CN"/>
        </w:rPr>
        <w:t xml:space="preserve"> window </w:t>
      </w:r>
      <w:r>
        <w:rPr>
          <w:rFonts w:eastAsiaTheme="minorEastAsia"/>
          <w:i/>
          <w:noProof/>
          <w:lang w:eastAsia="zh-CN"/>
        </w:rPr>
        <w:t>relies</w:t>
      </w:r>
      <w:r w:rsidRPr="00BF11D0">
        <w:rPr>
          <w:rFonts w:eastAsiaTheme="minorEastAsia"/>
          <w:i/>
          <w:lang w:eastAsia="zh-CN"/>
        </w:rPr>
        <w:t xml:space="preserve"> on the latency requirement.</w:t>
      </w:r>
      <w:bookmarkEnd w:id="21"/>
    </w:p>
    <w:p w14:paraId="114BD998" w14:textId="77777777" w:rsidR="0054448D" w:rsidRPr="001854C2" w:rsidRDefault="0054448D" w:rsidP="0054448D">
      <w:pPr>
        <w:pStyle w:val="a0"/>
        <w:numPr>
          <w:ilvl w:val="0"/>
          <w:numId w:val="12"/>
        </w:numPr>
        <w:rPr>
          <w:rFonts w:eastAsiaTheme="minorEastAsia"/>
          <w:b/>
          <w:u w:val="single"/>
          <w:lang w:eastAsia="zh-CN"/>
        </w:rPr>
      </w:pPr>
      <w:r w:rsidRPr="001854C2">
        <w:rPr>
          <w:rFonts w:eastAsiaTheme="minorEastAsia"/>
          <w:b/>
          <w:u w:val="single"/>
          <w:lang w:eastAsia="zh-CN"/>
        </w:rPr>
        <w:t>R</w:t>
      </w:r>
      <w:r w:rsidRPr="001854C2">
        <w:rPr>
          <w:rFonts w:eastAsiaTheme="minorEastAsia" w:hint="eastAsia"/>
          <w:b/>
          <w:u w:val="single"/>
          <w:lang w:eastAsia="zh-CN"/>
        </w:rPr>
        <w:t xml:space="preserve">esource </w:t>
      </w:r>
      <w:r w:rsidRPr="001854C2">
        <w:rPr>
          <w:rFonts w:eastAsiaTheme="minorEastAsia"/>
          <w:b/>
          <w:u w:val="single"/>
          <w:lang w:eastAsia="zh-CN"/>
        </w:rPr>
        <w:t>selection</w:t>
      </w:r>
    </w:p>
    <w:p w14:paraId="25E754A4" w14:textId="41C9B4BB" w:rsidR="0054448D" w:rsidRDefault="0054448D" w:rsidP="0054448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UE has </w:t>
      </w:r>
      <w:r w:rsidRPr="00227FF0">
        <w:rPr>
          <w:rFonts w:eastAsiaTheme="minorEastAsia"/>
          <w:noProof/>
          <w:lang w:eastAsia="zh-CN"/>
        </w:rPr>
        <w:t>traffic</w:t>
      </w:r>
      <w:r>
        <w:rPr>
          <w:rFonts w:eastAsiaTheme="minorEastAsia"/>
          <w:lang w:eastAsia="zh-CN"/>
        </w:rPr>
        <w:t xml:space="preserve"> arriving, it can calculate whether the next reserved transmission occasion</w:t>
      </w:r>
      <w:r w:rsidR="006A55D3">
        <w:rPr>
          <w:rFonts w:eastAsiaTheme="minorEastAsia"/>
          <w:lang w:eastAsia="zh-CN"/>
        </w:rPr>
        <w:t xml:space="preserve"> (if existed)</w:t>
      </w:r>
      <w:r>
        <w:rPr>
          <w:rFonts w:eastAsiaTheme="minorEastAsia"/>
          <w:lang w:eastAsia="zh-CN"/>
        </w:rPr>
        <w:t xml:space="preserve"> can meet its latency requirement</w:t>
      </w:r>
      <w:r w:rsidR="006A55D3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6A55D3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 xml:space="preserve">f yes, </w:t>
      </w:r>
      <w:r w:rsidRPr="00EA6EF7">
        <w:rPr>
          <w:rFonts w:eastAsiaTheme="minorEastAsia"/>
          <w:noProof/>
          <w:lang w:eastAsia="zh-CN"/>
        </w:rPr>
        <w:t>then</w:t>
      </w:r>
      <w:r w:rsidR="006A55D3">
        <w:rPr>
          <w:rFonts w:eastAsiaTheme="minorEastAsia"/>
          <w:noProof/>
          <w:lang w:eastAsia="zh-CN"/>
        </w:rPr>
        <w:t xml:space="preserve"> the</w:t>
      </w:r>
      <w:r>
        <w:rPr>
          <w:rFonts w:eastAsiaTheme="minorEastAsia"/>
          <w:lang w:eastAsia="zh-CN"/>
        </w:rPr>
        <w:t xml:space="preserve"> UE can transmit in the reserved resource. </w:t>
      </w:r>
      <w:r>
        <w:rPr>
          <w:rFonts w:eastAsiaTheme="minorEastAsia" w:hint="eastAsia"/>
          <w:lang w:eastAsia="zh-CN"/>
        </w:rPr>
        <w:t>Otherwise</w:t>
      </w:r>
      <w:r>
        <w:rPr>
          <w:rFonts w:eastAsiaTheme="minorEastAsia"/>
          <w:lang w:eastAsia="zh-CN"/>
        </w:rPr>
        <w:t xml:space="preserve">, UE can execute </w:t>
      </w:r>
      <w:r w:rsidRPr="00227FF0">
        <w:rPr>
          <w:rFonts w:eastAsiaTheme="minorEastAsia"/>
          <w:noProof/>
          <w:lang w:eastAsia="zh-CN"/>
        </w:rPr>
        <w:t>one-shot</w:t>
      </w:r>
      <w:r>
        <w:rPr>
          <w:rFonts w:eastAsiaTheme="minorEastAsia"/>
          <w:lang w:eastAsia="zh-CN"/>
        </w:rPr>
        <w:t xml:space="preserve"> transmission.</w:t>
      </w:r>
    </w:p>
    <w:p w14:paraId="36A6E8CD" w14:textId="5B62DE6A" w:rsidR="0054448D" w:rsidRPr="00BB6138" w:rsidRDefault="0054448D" w:rsidP="0054448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illustrated in</w:t>
      </w:r>
      <w:r w:rsidR="00F36721">
        <w:rPr>
          <w:rFonts w:eastAsiaTheme="minorEastAsia"/>
          <w:lang w:eastAsia="zh-CN"/>
        </w:rPr>
        <w:t xml:space="preserve"> </w:t>
      </w:r>
      <w:r w:rsidR="00F36721">
        <w:rPr>
          <w:rFonts w:eastAsiaTheme="minorEastAsia"/>
          <w:lang w:eastAsia="zh-CN"/>
        </w:rPr>
        <w:fldChar w:fldCharType="begin"/>
      </w:r>
      <w:r w:rsidR="00F36721">
        <w:rPr>
          <w:rFonts w:eastAsiaTheme="minorEastAsia"/>
          <w:lang w:eastAsia="zh-CN"/>
        </w:rPr>
        <w:instrText xml:space="preserve"> REF _Ref525926893 \h </w:instrText>
      </w:r>
      <w:r w:rsidR="00F36721">
        <w:rPr>
          <w:rFonts w:eastAsiaTheme="minorEastAsia"/>
          <w:lang w:eastAsia="zh-CN"/>
        </w:rPr>
      </w:r>
      <w:r w:rsidR="00F36721">
        <w:rPr>
          <w:rFonts w:eastAsiaTheme="minorEastAsia"/>
          <w:lang w:eastAsia="zh-CN"/>
        </w:rPr>
        <w:fldChar w:fldCharType="separate"/>
      </w:r>
      <w:r w:rsidR="00634E08">
        <w:t xml:space="preserve">Figure </w:t>
      </w:r>
      <w:r w:rsidR="00634E08">
        <w:rPr>
          <w:noProof/>
        </w:rPr>
        <w:t>2</w:t>
      </w:r>
      <w:r w:rsidR="00F36721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15kHz SCS is </w:t>
      </w:r>
      <w:r w:rsidR="006A55D3">
        <w:rPr>
          <w:rFonts w:eastAsiaTheme="minorEastAsia"/>
          <w:lang w:eastAsia="zh-CN"/>
        </w:rPr>
        <w:t>assumed</w:t>
      </w:r>
      <w:r w:rsidR="00F13195">
        <w:rPr>
          <w:rFonts w:eastAsiaTheme="minorEastAsia" w:hint="eastAsia"/>
          <w:lang w:eastAsia="zh-CN"/>
        </w:rPr>
        <w:t>.</w:t>
      </w:r>
      <w:r w:rsidR="00F1319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UE1 performs sensing in sensing window (same as LTE sensing window). Based on the sensing result, UE1 start</w:t>
      </w:r>
      <w:r w:rsidR="00236250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to reserve resource in the </w:t>
      </w:r>
      <w:r w:rsidRPr="002015CD">
        <w:rPr>
          <w:rFonts w:eastAsiaTheme="minorEastAsia"/>
          <w:noProof/>
          <w:lang w:eastAsia="zh-CN"/>
        </w:rPr>
        <w:t>selection</w:t>
      </w:r>
      <w:r>
        <w:rPr>
          <w:rFonts w:eastAsiaTheme="minorEastAsia"/>
          <w:lang w:eastAsia="zh-CN"/>
        </w:rPr>
        <w:t xml:space="preserve"> window from t = 1</w:t>
      </w:r>
      <w:r w:rsidR="006A55D3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F00563">
        <w:rPr>
          <w:rFonts w:eastAsiaTheme="minorEastAsia"/>
          <w:lang w:eastAsia="zh-CN"/>
        </w:rPr>
        <w:t>Assuming that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noProof/>
          <w:lang w:eastAsia="zh-CN"/>
        </w:rPr>
        <w:t>two</w:t>
      </w:r>
      <w:r w:rsidR="00F00563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slot</w:t>
      </w:r>
      <w:r w:rsidR="00F00563">
        <w:rPr>
          <w:rFonts w:eastAsiaTheme="minorEastAsia"/>
          <w:lang w:eastAsia="zh-CN"/>
        </w:rPr>
        <w:t xml:space="preserve"> resource</w:t>
      </w:r>
      <w:r>
        <w:rPr>
          <w:rFonts w:eastAsiaTheme="minorEastAsia"/>
          <w:lang w:eastAsia="zh-CN"/>
        </w:rPr>
        <w:t xml:space="preserve">s </w:t>
      </w:r>
      <w:r w:rsidR="00F00563">
        <w:rPr>
          <w:rFonts w:eastAsiaTheme="minorEastAsia"/>
          <w:lang w:eastAsia="zh-CN"/>
        </w:rPr>
        <w:t>are reserved for</w:t>
      </w:r>
      <w:r>
        <w:rPr>
          <w:rFonts w:eastAsiaTheme="minorEastAsia"/>
          <w:lang w:eastAsia="zh-CN"/>
        </w:rPr>
        <w:t xml:space="preserve"> each transmission occasion</w:t>
      </w:r>
      <w:r w:rsidR="00F00563">
        <w:rPr>
          <w:rFonts w:eastAsiaTheme="minorEastAsia"/>
          <w:lang w:eastAsia="zh-CN"/>
        </w:rPr>
        <w:t>, with a</w:t>
      </w:r>
      <w:r>
        <w:rPr>
          <w:rFonts w:eastAsiaTheme="minorEastAsia"/>
          <w:lang w:eastAsia="zh-CN"/>
        </w:rPr>
        <w:t xml:space="preserve"> reservation period </w:t>
      </w:r>
      <w:r w:rsidR="00F00563">
        <w:rPr>
          <w:rFonts w:eastAsiaTheme="minorEastAsia"/>
          <w:lang w:eastAsia="zh-CN"/>
        </w:rPr>
        <w:t>of</w:t>
      </w:r>
      <w:r>
        <w:rPr>
          <w:rFonts w:eastAsiaTheme="minorEastAsia"/>
          <w:lang w:eastAsia="zh-CN"/>
        </w:rPr>
        <w:t xml:space="preserve"> 50ms</w:t>
      </w:r>
      <w:r w:rsidR="00F00563">
        <w:rPr>
          <w:rFonts w:eastAsiaTheme="minorEastAsia"/>
          <w:lang w:eastAsia="zh-CN"/>
        </w:rPr>
        <w:t>. If</w:t>
      </w:r>
      <w:r>
        <w:rPr>
          <w:rFonts w:eastAsiaTheme="minorEastAsia"/>
          <w:lang w:eastAsia="zh-CN"/>
        </w:rPr>
        <w:t xml:space="preserve"> a packet</w:t>
      </w:r>
      <w:r w:rsidR="00F00563">
        <w:rPr>
          <w:rFonts w:eastAsiaTheme="minorEastAsia"/>
          <w:lang w:eastAsia="zh-CN"/>
        </w:rPr>
        <w:t xml:space="preserve"> burst</w:t>
      </w:r>
      <w:r>
        <w:rPr>
          <w:rFonts w:eastAsiaTheme="minorEastAsia"/>
          <w:lang w:eastAsia="zh-CN"/>
        </w:rPr>
        <w:t xml:space="preserve"> arrives at t = 20ms </w:t>
      </w:r>
      <w:r w:rsidR="00F00563">
        <w:rPr>
          <w:rFonts w:eastAsiaTheme="minorEastAsia"/>
          <w:lang w:eastAsia="zh-CN"/>
        </w:rPr>
        <w:t>with</w:t>
      </w:r>
      <w:r>
        <w:rPr>
          <w:rFonts w:eastAsiaTheme="minorEastAsia"/>
          <w:lang w:eastAsia="zh-CN"/>
        </w:rPr>
        <w:t xml:space="preserve"> latency </w:t>
      </w:r>
      <w:r w:rsidRPr="001635BA">
        <w:rPr>
          <w:rFonts w:eastAsiaTheme="minorEastAsia"/>
          <w:noProof/>
          <w:lang w:eastAsia="zh-CN"/>
        </w:rPr>
        <w:t xml:space="preserve">requirement </w:t>
      </w:r>
      <w:r w:rsidR="00F00563">
        <w:rPr>
          <w:rFonts w:eastAsiaTheme="minorEastAsia"/>
          <w:noProof/>
          <w:lang w:eastAsia="zh-CN"/>
        </w:rPr>
        <w:t>of</w:t>
      </w:r>
      <w:r>
        <w:rPr>
          <w:rFonts w:eastAsiaTheme="minorEastAsia"/>
          <w:lang w:eastAsia="zh-CN"/>
        </w:rPr>
        <w:t xml:space="preserve"> 20ms</w:t>
      </w:r>
      <w:r w:rsidR="00F00563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F00563">
        <w:rPr>
          <w:rFonts w:eastAsiaTheme="minorEastAsia"/>
          <w:lang w:eastAsia="zh-CN"/>
        </w:rPr>
        <w:t xml:space="preserve">there is no reserved resource available for this burst. </w:t>
      </w:r>
      <w:r>
        <w:rPr>
          <w:rFonts w:eastAsiaTheme="minorEastAsia"/>
          <w:lang w:eastAsia="zh-CN"/>
        </w:rPr>
        <w:t xml:space="preserve">Then, UE1 </w:t>
      </w:r>
      <w:r w:rsidR="00F00563">
        <w:rPr>
          <w:rFonts w:eastAsiaTheme="minorEastAsia"/>
          <w:lang w:eastAsia="zh-CN"/>
        </w:rPr>
        <w:t xml:space="preserve">can </w:t>
      </w:r>
      <w:r>
        <w:rPr>
          <w:rFonts w:eastAsiaTheme="minorEastAsia"/>
          <w:lang w:eastAsia="zh-CN"/>
        </w:rPr>
        <w:t>perform</w:t>
      </w:r>
      <w:r w:rsidR="00F00563">
        <w:rPr>
          <w:rFonts w:eastAsiaTheme="minorEastAsia"/>
          <w:lang w:eastAsia="zh-CN"/>
        </w:rPr>
        <w:t xml:space="preserve"> a</w:t>
      </w:r>
      <w:r>
        <w:rPr>
          <w:rFonts w:eastAsiaTheme="minorEastAsia"/>
          <w:lang w:eastAsia="zh-CN"/>
        </w:rPr>
        <w:t xml:space="preserve"> </w:t>
      </w:r>
      <w:r w:rsidRPr="00870CC7">
        <w:rPr>
          <w:rFonts w:eastAsiaTheme="minorEastAsia"/>
          <w:noProof/>
          <w:lang w:eastAsia="zh-CN"/>
        </w:rPr>
        <w:t>one</w:t>
      </w:r>
      <w:r>
        <w:rPr>
          <w:rFonts w:eastAsiaTheme="minorEastAsia"/>
          <w:noProof/>
          <w:lang w:eastAsia="zh-CN"/>
        </w:rPr>
        <w:t>-</w:t>
      </w:r>
      <w:r w:rsidRPr="00870CC7">
        <w:rPr>
          <w:rFonts w:eastAsiaTheme="minorEastAsia"/>
          <w:noProof/>
          <w:lang w:eastAsia="zh-CN"/>
        </w:rPr>
        <w:t>shot</w:t>
      </w:r>
      <w:r>
        <w:rPr>
          <w:rFonts w:eastAsiaTheme="minorEastAsia"/>
          <w:lang w:eastAsia="zh-CN"/>
        </w:rPr>
        <w:t xml:space="preserve"> transmission to select </w:t>
      </w:r>
      <w:r w:rsidRPr="00EA6EF7">
        <w:rPr>
          <w:rFonts w:eastAsiaTheme="minorEastAsia"/>
          <w:noProof/>
          <w:lang w:eastAsia="zh-CN"/>
        </w:rPr>
        <w:t>resource</w:t>
      </w:r>
      <w:r w:rsidRPr="00606738">
        <w:rPr>
          <w:rFonts w:eastAsiaTheme="minorEastAsia"/>
          <w:noProof/>
          <w:lang w:eastAsia="zh-CN"/>
        </w:rPr>
        <w:t>s</w:t>
      </w:r>
      <w:r>
        <w:rPr>
          <w:rFonts w:eastAsiaTheme="minorEastAsia"/>
          <w:lang w:eastAsia="zh-CN"/>
        </w:rPr>
        <w:t>. UE1 decodes SA slot by slot. If at t = 25, UE1 decode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Pr="00EA6EF7">
        <w:rPr>
          <w:rFonts w:eastAsiaTheme="minorEastAsia"/>
          <w:noProof/>
          <w:lang w:eastAsia="zh-CN"/>
        </w:rPr>
        <w:t>a</w:t>
      </w:r>
      <w:r>
        <w:rPr>
          <w:rFonts w:eastAsiaTheme="minorEastAsia"/>
          <w:noProof/>
          <w:lang w:eastAsia="zh-CN"/>
        </w:rPr>
        <w:t>n</w:t>
      </w:r>
      <w:r w:rsidRPr="00EA6EF7">
        <w:rPr>
          <w:rFonts w:eastAsiaTheme="minorEastAsia"/>
          <w:noProof/>
          <w:lang w:eastAsia="zh-CN"/>
        </w:rPr>
        <w:t xml:space="preserve"> SA</w:t>
      </w:r>
      <w:r>
        <w:rPr>
          <w:rFonts w:eastAsiaTheme="minorEastAsia"/>
          <w:lang w:eastAsia="zh-CN"/>
        </w:rPr>
        <w:t xml:space="preserve"> transmitted by UE2, that indicate t = 30, 31, 32, 33 </w:t>
      </w:r>
      <w:r w:rsidRPr="00EA6EF7">
        <w:rPr>
          <w:rFonts w:eastAsiaTheme="minorEastAsia"/>
          <w:noProof/>
          <w:lang w:eastAsia="zh-CN"/>
        </w:rPr>
        <w:t>resource</w:t>
      </w:r>
      <w:r>
        <w:rPr>
          <w:rFonts w:eastAsiaTheme="minorEastAsia"/>
          <w:noProof/>
          <w:lang w:eastAsia="zh-CN"/>
        </w:rPr>
        <w:t>s</w:t>
      </w:r>
      <w:r>
        <w:rPr>
          <w:rFonts w:eastAsiaTheme="minorEastAsia"/>
          <w:lang w:eastAsia="zh-CN"/>
        </w:rPr>
        <w:t xml:space="preserve"> are reserved, </w:t>
      </w:r>
      <w:r w:rsidR="005B15A3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 xml:space="preserve">only t = 30 and 31 </w:t>
      </w:r>
      <w:r w:rsidRPr="00EA6EF7">
        <w:rPr>
          <w:rFonts w:eastAsiaTheme="minorEastAsia"/>
          <w:noProof/>
          <w:lang w:eastAsia="zh-CN"/>
        </w:rPr>
        <w:t>are occupied</w:t>
      </w:r>
      <w:r>
        <w:rPr>
          <w:rFonts w:eastAsiaTheme="minorEastAsia"/>
          <w:lang w:eastAsia="zh-CN"/>
        </w:rPr>
        <w:t>. Then, UE1 get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the information that t =32 and 33 can </w:t>
      </w:r>
      <w:r w:rsidRPr="00EA6EF7">
        <w:rPr>
          <w:rFonts w:eastAsiaTheme="minorEastAsia"/>
          <w:noProof/>
          <w:lang w:eastAsia="zh-CN"/>
        </w:rPr>
        <w:t>be used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noProof/>
          <w:lang w:eastAsia="zh-CN"/>
        </w:rPr>
        <w:t>for</w:t>
      </w:r>
      <w:r>
        <w:rPr>
          <w:rFonts w:eastAsiaTheme="minorEastAsia"/>
          <w:lang w:eastAsia="zh-CN"/>
        </w:rPr>
        <w:t xml:space="preserve"> transmission. </w:t>
      </w:r>
      <w:r w:rsidRPr="00EA6EF7">
        <w:rPr>
          <w:rFonts w:eastAsiaTheme="minorEastAsia"/>
          <w:noProof/>
          <w:lang w:eastAsia="zh-CN"/>
        </w:rPr>
        <w:t>These resource</w:t>
      </w:r>
      <w:r>
        <w:rPr>
          <w:rFonts w:eastAsiaTheme="minorEastAsia"/>
          <w:lang w:eastAsia="zh-CN"/>
        </w:rPr>
        <w:t xml:space="preserve"> can be </w:t>
      </w:r>
      <w:r w:rsidRPr="00EA6EF7">
        <w:rPr>
          <w:rFonts w:eastAsiaTheme="minorEastAsia"/>
          <w:noProof/>
          <w:lang w:eastAsia="zh-CN"/>
        </w:rPr>
        <w:t>candidate</w:t>
      </w:r>
      <w:r>
        <w:rPr>
          <w:rFonts w:eastAsiaTheme="minorEastAsia"/>
          <w:lang w:eastAsia="zh-CN"/>
        </w:rPr>
        <w:t xml:space="preserve"> resource</w:t>
      </w:r>
      <w:r w:rsidR="0084407F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for UE1.</w:t>
      </w:r>
    </w:p>
    <w:p w14:paraId="3C3DD66A" w14:textId="77777777" w:rsidR="0054448D" w:rsidRDefault="0054448D" w:rsidP="0054448D">
      <w:pPr>
        <w:jc w:val="center"/>
        <w:rPr>
          <w:rFonts w:eastAsiaTheme="minorEastAsia"/>
        </w:rPr>
      </w:pPr>
      <w:r w:rsidRPr="00B85250">
        <w:rPr>
          <w:noProof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57F4835F" wp14:editId="5A60B49E">
            <wp:extent cx="5733415" cy="1483360"/>
            <wp:effectExtent l="0" t="0" r="635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14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78776" w14:textId="19C4D8D3" w:rsidR="0054448D" w:rsidRPr="00D1210F" w:rsidRDefault="0054448D" w:rsidP="0054448D">
      <w:pPr>
        <w:pStyle w:val="a5"/>
        <w:jc w:val="center"/>
        <w:rPr>
          <w:rFonts w:eastAsiaTheme="minorEastAsia"/>
        </w:rPr>
      </w:pPr>
      <w:bookmarkStart w:id="22" w:name="_Ref52592689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634E08">
        <w:rPr>
          <w:noProof/>
        </w:rPr>
        <w:t>2</w:t>
      </w:r>
      <w:r>
        <w:rPr>
          <w:noProof/>
        </w:rPr>
        <w:fldChar w:fldCharType="end"/>
      </w:r>
      <w:bookmarkEnd w:id="22"/>
      <w:r>
        <w:t xml:space="preserve"> Resource selection mechanism</w:t>
      </w:r>
    </w:p>
    <w:p w14:paraId="0868B1B2" w14:textId="77777777" w:rsidR="0054448D" w:rsidRPr="003139B5" w:rsidRDefault="0054448D" w:rsidP="00895C7C"/>
    <w:p w14:paraId="74B514EF" w14:textId="5D763BF5" w:rsidR="003B7E0D" w:rsidRPr="00A06970" w:rsidRDefault="00F00563" w:rsidP="003B7E0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Theme="minorEastAsia" w:hAnsi="Arial"/>
          <w:szCs w:val="28"/>
          <w:lang w:eastAsia="zh-CN"/>
        </w:rPr>
      </w:pPr>
      <w:r>
        <w:rPr>
          <w:rFonts w:ascii="Arial" w:eastAsiaTheme="minorEastAsia" w:hAnsi="Arial" w:cs="Times New Roman"/>
          <w:bCs w:val="0"/>
          <w:kern w:val="0"/>
          <w:szCs w:val="28"/>
          <w:lang w:eastAsia="zh-CN"/>
        </w:rPr>
        <w:t>Preliminary evaluation results</w:t>
      </w:r>
    </w:p>
    <w:p w14:paraId="6A0E16E8" w14:textId="580AE7FD" w:rsidR="0090610A" w:rsidRDefault="00AB0DC0" w:rsidP="0090610A">
      <w:pPr>
        <w:spacing w:after="120"/>
        <w:jc w:val="both"/>
        <w:rPr>
          <w:rFonts w:ascii="Times" w:eastAsiaTheme="minorEastAsia" w:hAnsi="Times" w:cs="Times"/>
          <w:sz w:val="20"/>
          <w:szCs w:val="20"/>
          <w:lang w:eastAsia="zh-CN"/>
        </w:rPr>
      </w:pPr>
      <w:r>
        <w:rPr>
          <w:rFonts w:ascii="Times" w:eastAsiaTheme="minorEastAsia" w:hAnsi="Times" w:cs="Times" w:hint="eastAsia"/>
          <w:sz w:val="20"/>
          <w:lang w:eastAsia="zh-CN"/>
        </w:rPr>
        <w:t>System evaluation</w:t>
      </w:r>
      <w:r w:rsidR="000219CC">
        <w:rPr>
          <w:rFonts w:ascii="Times" w:eastAsiaTheme="minorEastAsia" w:hAnsi="Times" w:cs="Times" w:hint="eastAsia"/>
          <w:sz w:val="20"/>
          <w:lang w:eastAsia="zh-CN"/>
        </w:rPr>
        <w:t>s</w:t>
      </w:r>
      <w:r>
        <w:rPr>
          <w:rFonts w:ascii="Times" w:eastAsiaTheme="minorEastAsia" w:hAnsi="Times" w:cs="Times" w:hint="eastAsia"/>
          <w:sz w:val="20"/>
          <w:lang w:eastAsia="zh-CN"/>
        </w:rPr>
        <w:t xml:space="preserve"> on </w:t>
      </w:r>
      <w:r w:rsidR="002C6E3B">
        <w:rPr>
          <w:rFonts w:ascii="Times" w:eastAsiaTheme="minorEastAsia" w:hAnsi="Times" w:cs="Times"/>
          <w:sz w:val="20"/>
          <w:lang w:eastAsia="zh-CN"/>
        </w:rPr>
        <w:t>large scale resource reservation and one shot transmission</w:t>
      </w:r>
      <w:r>
        <w:rPr>
          <w:rFonts w:ascii="Times" w:eastAsiaTheme="minorEastAsia" w:hAnsi="Times" w:cs="Times" w:hint="eastAsia"/>
          <w:sz w:val="20"/>
          <w:lang w:eastAsia="zh-CN"/>
        </w:rPr>
        <w:t xml:space="preserve"> </w:t>
      </w:r>
      <w:r w:rsidR="000219CC">
        <w:rPr>
          <w:rFonts w:ascii="Times" w:eastAsiaTheme="minorEastAsia" w:hAnsi="Times" w:cs="Times" w:hint="eastAsia"/>
          <w:sz w:val="20"/>
          <w:lang w:eastAsia="zh-CN"/>
        </w:rPr>
        <w:t xml:space="preserve">for </w:t>
      </w:r>
      <w:r w:rsidR="002C6E3B">
        <w:rPr>
          <w:rFonts w:ascii="Times" w:eastAsiaTheme="minorEastAsia" w:hAnsi="Times" w:cs="Times"/>
          <w:sz w:val="20"/>
          <w:lang w:eastAsia="zh-CN"/>
        </w:rPr>
        <w:t>periodic and aperiodic</w:t>
      </w:r>
      <w:r w:rsidR="000219CC">
        <w:rPr>
          <w:rFonts w:ascii="Times" w:eastAsiaTheme="minorEastAsia" w:hAnsi="Times" w:cs="Times" w:hint="eastAsia"/>
          <w:sz w:val="20"/>
          <w:lang w:eastAsia="zh-CN"/>
        </w:rPr>
        <w:t xml:space="preserve"> traffic  </w:t>
      </w:r>
      <w:r w:rsidR="00324585">
        <w:rPr>
          <w:rFonts w:ascii="Times" w:eastAsiaTheme="minorEastAsia" w:hAnsi="Times" w:cs="Times" w:hint="eastAsia"/>
          <w:sz w:val="20"/>
          <w:lang w:eastAsia="zh-CN"/>
        </w:rPr>
        <w:t xml:space="preserve">are depicted in Figure 2-4. </w:t>
      </w:r>
      <w:r w:rsidR="0090610A" w:rsidRPr="006A3EF8">
        <w:rPr>
          <w:rFonts w:ascii="Times" w:eastAsiaTheme="minorEastAsia" w:hAnsi="Times" w:cs="Times"/>
          <w:sz w:val="20"/>
          <w:lang w:eastAsia="zh-CN"/>
        </w:rPr>
        <w:t xml:space="preserve">Corresponding system level evaluation assumptions are </w:t>
      </w:r>
      <w:r w:rsidR="0090610A" w:rsidRPr="006A3EF8">
        <w:rPr>
          <w:rFonts w:ascii="Times" w:eastAsiaTheme="minorEastAsia" w:hAnsi="Times" w:cs="Times"/>
          <w:sz w:val="20"/>
          <w:szCs w:val="20"/>
          <w:lang w:eastAsia="zh-CN"/>
        </w:rPr>
        <w:t xml:space="preserve">illustrated in </w:t>
      </w:r>
      <w:r w:rsidR="0090610A" w:rsidRPr="006A3EF8">
        <w:rPr>
          <w:rFonts w:ascii="Times" w:eastAsiaTheme="minorEastAsia" w:hAnsi="Times" w:cs="Times"/>
          <w:sz w:val="20"/>
          <w:szCs w:val="22"/>
          <w:lang w:eastAsia="zh-CN"/>
        </w:rPr>
        <w:t>Annex A</w:t>
      </w:r>
      <w:r w:rsidR="0090610A" w:rsidRPr="006A3EF8">
        <w:rPr>
          <w:rFonts w:ascii="Times" w:eastAsiaTheme="minorEastAsia" w:hAnsi="Times" w:cs="Times"/>
          <w:sz w:val="20"/>
          <w:szCs w:val="20"/>
          <w:lang w:eastAsia="zh-CN"/>
        </w:rPr>
        <w:t>.</w:t>
      </w:r>
    </w:p>
    <w:p w14:paraId="421664BF" w14:textId="457B6944" w:rsidR="002A1DDF" w:rsidRDefault="002A1DDF" w:rsidP="00FC592A">
      <w:pPr>
        <w:pStyle w:val="a5"/>
        <w:keepNext/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"/>
        <w:gridCol w:w="1301"/>
        <w:gridCol w:w="1635"/>
        <w:gridCol w:w="590"/>
        <w:gridCol w:w="846"/>
        <w:gridCol w:w="1829"/>
        <w:gridCol w:w="1850"/>
      </w:tblGrid>
      <w:tr w:rsidR="00FF6112" w14:paraId="14547033" w14:textId="77777777" w:rsidTr="00FC592A">
        <w:trPr>
          <w:jc w:val="center"/>
        </w:trPr>
        <w:tc>
          <w:tcPr>
            <w:tcW w:w="4512" w:type="dxa"/>
            <w:gridSpan w:val="4"/>
          </w:tcPr>
          <w:p w14:paraId="1AF2011F" w14:textId="6A73A1F9" w:rsidR="00FF6112" w:rsidRDefault="00FF6112" w:rsidP="0090610A">
            <w:pPr>
              <w:spacing w:after="120"/>
              <w:jc w:val="both"/>
            </w:pPr>
            <w:r>
              <w:rPr>
                <w:noProof/>
                <w:lang w:eastAsia="zh-CN"/>
              </w:rPr>
              <w:drawing>
                <wp:inline distT="0" distB="0" distL="0" distR="0" wp14:anchorId="7119C45E" wp14:editId="048F2E1B">
                  <wp:extent cx="2821738" cy="226983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264" cy="2321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7" w:type="dxa"/>
            <w:gridSpan w:val="3"/>
          </w:tcPr>
          <w:p w14:paraId="5121AF71" w14:textId="5DA2BEFC" w:rsidR="00FF6112" w:rsidRDefault="00FF6112" w:rsidP="0090610A">
            <w:pPr>
              <w:spacing w:after="120"/>
              <w:jc w:val="both"/>
            </w:pPr>
            <w:r>
              <w:rPr>
                <w:noProof/>
                <w:lang w:eastAsia="zh-CN"/>
              </w:rPr>
              <w:drawing>
                <wp:inline distT="0" distB="0" distL="0" distR="0" wp14:anchorId="4785BD63" wp14:editId="70BF51C2">
                  <wp:extent cx="2790217" cy="2261161"/>
                  <wp:effectExtent l="0" t="0" r="0" b="635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705" cy="22866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6112" w14:paraId="0E520E02" w14:textId="77777777" w:rsidTr="00FC592A">
        <w:trPr>
          <w:jc w:val="center"/>
        </w:trPr>
        <w:tc>
          <w:tcPr>
            <w:tcW w:w="4512" w:type="dxa"/>
            <w:gridSpan w:val="4"/>
          </w:tcPr>
          <w:p w14:paraId="06610875" w14:textId="0B27EE28" w:rsidR="00FF6112" w:rsidRPr="00CA1686" w:rsidRDefault="00FF6112" w:rsidP="00CA1686">
            <w:pPr>
              <w:spacing w:after="120"/>
              <w:jc w:val="center"/>
              <w:rPr>
                <w:sz w:val="20"/>
                <w:szCs w:val="20"/>
              </w:rPr>
            </w:pPr>
            <w:bookmarkStart w:id="23" w:name="_Ref525834600"/>
            <w:r w:rsidRPr="00CA1686">
              <w:rPr>
                <w:b/>
                <w:sz w:val="20"/>
                <w:szCs w:val="20"/>
              </w:rPr>
              <w:t xml:space="preserve">Figure </w:t>
            </w:r>
            <w:r w:rsidRPr="00CA1686">
              <w:rPr>
                <w:b/>
                <w:sz w:val="20"/>
                <w:szCs w:val="20"/>
              </w:rPr>
              <w:fldChar w:fldCharType="begin"/>
            </w:r>
            <w:r w:rsidRPr="00CA1686">
              <w:rPr>
                <w:b/>
                <w:sz w:val="20"/>
                <w:szCs w:val="20"/>
              </w:rPr>
              <w:instrText xml:space="preserve"> SEQ Figure \* ARABIC </w:instrText>
            </w:r>
            <w:r w:rsidRPr="00CA1686">
              <w:rPr>
                <w:b/>
                <w:sz w:val="20"/>
                <w:szCs w:val="20"/>
              </w:rPr>
              <w:fldChar w:fldCharType="separate"/>
            </w:r>
            <w:r w:rsidR="00634E08">
              <w:rPr>
                <w:b/>
                <w:noProof/>
                <w:sz w:val="20"/>
                <w:szCs w:val="20"/>
              </w:rPr>
              <w:t>3</w:t>
            </w:r>
            <w:r w:rsidRPr="00CA1686">
              <w:rPr>
                <w:b/>
                <w:sz w:val="20"/>
                <w:szCs w:val="20"/>
              </w:rPr>
              <w:fldChar w:fldCharType="end"/>
            </w:r>
            <w:bookmarkEnd w:id="23"/>
            <w:r w:rsidRPr="00CA1686">
              <w:rPr>
                <w:b/>
                <w:sz w:val="20"/>
                <w:szCs w:val="20"/>
              </w:rPr>
              <w:t xml:space="preserve"> </w:t>
            </w:r>
            <w:r w:rsidRPr="00CA1686">
              <w:rPr>
                <w:rFonts w:ascii="Times" w:hAnsi="Times" w:cs="Times"/>
                <w:b/>
                <w:sz w:val="20"/>
                <w:szCs w:val="20"/>
              </w:rPr>
              <w:t>PRR for Freeway</w:t>
            </w:r>
          </w:p>
        </w:tc>
        <w:tc>
          <w:tcPr>
            <w:tcW w:w="4507" w:type="dxa"/>
            <w:gridSpan w:val="3"/>
          </w:tcPr>
          <w:p w14:paraId="538E1F42" w14:textId="07DA94D0" w:rsidR="00FF6112" w:rsidRPr="00CA1686" w:rsidRDefault="00FF6112" w:rsidP="00CA1686">
            <w:pPr>
              <w:spacing w:after="120"/>
              <w:jc w:val="center"/>
              <w:rPr>
                <w:sz w:val="20"/>
                <w:szCs w:val="20"/>
              </w:rPr>
            </w:pPr>
            <w:bookmarkStart w:id="24" w:name="_Ref525834683"/>
            <w:r w:rsidRPr="00CA1686">
              <w:rPr>
                <w:b/>
                <w:sz w:val="20"/>
                <w:szCs w:val="20"/>
              </w:rPr>
              <w:t xml:space="preserve">Figure </w:t>
            </w:r>
            <w:r w:rsidRPr="00CA1686">
              <w:rPr>
                <w:b/>
                <w:sz w:val="20"/>
                <w:szCs w:val="20"/>
              </w:rPr>
              <w:fldChar w:fldCharType="begin"/>
            </w:r>
            <w:r w:rsidRPr="00CA1686">
              <w:rPr>
                <w:b/>
                <w:sz w:val="20"/>
                <w:szCs w:val="20"/>
              </w:rPr>
              <w:instrText xml:space="preserve"> SEQ Figure \* ARABIC </w:instrText>
            </w:r>
            <w:r w:rsidRPr="00CA1686">
              <w:rPr>
                <w:b/>
                <w:sz w:val="20"/>
                <w:szCs w:val="20"/>
              </w:rPr>
              <w:fldChar w:fldCharType="separate"/>
            </w:r>
            <w:r w:rsidR="00634E08">
              <w:rPr>
                <w:b/>
                <w:noProof/>
                <w:sz w:val="20"/>
                <w:szCs w:val="20"/>
              </w:rPr>
              <w:t>4</w:t>
            </w:r>
            <w:r w:rsidRPr="00CA1686">
              <w:rPr>
                <w:b/>
                <w:sz w:val="20"/>
                <w:szCs w:val="20"/>
              </w:rPr>
              <w:fldChar w:fldCharType="end"/>
            </w:r>
            <w:bookmarkEnd w:id="24"/>
            <w:r w:rsidRPr="00CA1686">
              <w:rPr>
                <w:b/>
                <w:sz w:val="20"/>
                <w:szCs w:val="20"/>
              </w:rPr>
              <w:t xml:space="preserve"> </w:t>
            </w:r>
            <w:r w:rsidRPr="00CA1686">
              <w:rPr>
                <w:rFonts w:ascii="Times" w:hAnsi="Times" w:cs="Times"/>
                <w:b/>
                <w:sz w:val="20"/>
                <w:szCs w:val="20"/>
              </w:rPr>
              <w:t>average PRR for Freeway</w:t>
            </w:r>
          </w:p>
        </w:tc>
      </w:tr>
      <w:tr w:rsidR="00FF6112" w14:paraId="6B24AB71" w14:textId="77777777" w:rsidTr="00FC592A">
        <w:trPr>
          <w:jc w:val="center"/>
        </w:trPr>
        <w:tc>
          <w:tcPr>
            <w:tcW w:w="9019" w:type="dxa"/>
            <w:gridSpan w:val="7"/>
          </w:tcPr>
          <w:p w14:paraId="20294ABB" w14:textId="1E526D8B" w:rsidR="00FF6112" w:rsidRDefault="00FF6112" w:rsidP="00CA1686">
            <w:pPr>
              <w:spacing w:after="120"/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 wp14:anchorId="5B412EAF" wp14:editId="6EA8CA76">
                  <wp:extent cx="2986415" cy="2412220"/>
                  <wp:effectExtent l="0" t="0" r="4445" b="762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4029" cy="243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6112" w14:paraId="4CA4581E" w14:textId="77777777" w:rsidTr="00FC592A">
        <w:trPr>
          <w:trHeight w:val="393"/>
          <w:jc w:val="center"/>
        </w:trPr>
        <w:tc>
          <w:tcPr>
            <w:tcW w:w="9019" w:type="dxa"/>
            <w:gridSpan w:val="7"/>
          </w:tcPr>
          <w:p w14:paraId="5308FF00" w14:textId="75282F36" w:rsidR="00FF6112" w:rsidRDefault="00FF6112" w:rsidP="00CA1686">
            <w:pPr>
              <w:pStyle w:val="a5"/>
              <w:jc w:val="center"/>
              <w:rPr>
                <w:rFonts w:ascii="Times" w:hAnsi="Times" w:cs="Times"/>
              </w:rPr>
            </w:pPr>
            <w:bookmarkStart w:id="25" w:name="_Ref525834628"/>
            <w:r w:rsidRPr="009E0B22">
              <w:t xml:space="preserve">Figure </w:t>
            </w:r>
            <w:r w:rsidR="00E729CA">
              <w:rPr>
                <w:noProof/>
              </w:rPr>
              <w:fldChar w:fldCharType="begin"/>
            </w:r>
            <w:r w:rsidR="00E729CA">
              <w:rPr>
                <w:noProof/>
              </w:rPr>
              <w:instrText xml:space="preserve"> SEQ Figure \* ARABIC </w:instrText>
            </w:r>
            <w:r w:rsidR="00E729CA">
              <w:rPr>
                <w:noProof/>
              </w:rPr>
              <w:fldChar w:fldCharType="separate"/>
            </w:r>
            <w:r w:rsidR="00634E08">
              <w:rPr>
                <w:noProof/>
              </w:rPr>
              <w:t>5</w:t>
            </w:r>
            <w:r w:rsidR="00E729CA">
              <w:rPr>
                <w:noProof/>
              </w:rPr>
              <w:fldChar w:fldCharType="end"/>
            </w:r>
            <w:bookmarkEnd w:id="25"/>
            <w:r w:rsidRPr="004D37D9">
              <w:t xml:space="preserve"> </w:t>
            </w:r>
            <w:r w:rsidRPr="00CA1686">
              <w:rPr>
                <w:rFonts w:ascii="Times" w:hAnsi="Times" w:cs="Times"/>
              </w:rPr>
              <w:t xml:space="preserve"> average PIR for Freeway</w:t>
            </w:r>
          </w:p>
          <w:p w14:paraId="6B74F4A3" w14:textId="77777777" w:rsidR="00B153C4" w:rsidRPr="00900A8B" w:rsidRDefault="00B153C4" w:rsidP="00900A8B"/>
          <w:p w14:paraId="2B829BEB" w14:textId="4C5A0235" w:rsidR="00B153C4" w:rsidRPr="00900A8B" w:rsidRDefault="002A1DDF" w:rsidP="00900A8B">
            <w:pPr>
              <w:jc w:val="center"/>
            </w:pPr>
            <w:bookmarkStart w:id="26" w:name="_Ref525930374"/>
            <w:r w:rsidRPr="00FC592A">
              <w:rPr>
                <w:b/>
                <w:sz w:val="20"/>
                <w:szCs w:val="20"/>
              </w:rPr>
              <w:t xml:space="preserve">Table </w:t>
            </w:r>
            <w:r w:rsidRPr="00FC592A">
              <w:rPr>
                <w:b/>
                <w:sz w:val="20"/>
                <w:szCs w:val="20"/>
              </w:rPr>
              <w:fldChar w:fldCharType="begin"/>
            </w:r>
            <w:r w:rsidRPr="00FC592A">
              <w:rPr>
                <w:b/>
                <w:sz w:val="20"/>
                <w:szCs w:val="20"/>
              </w:rPr>
              <w:instrText xml:space="preserve"> SEQ Table \* ARABIC </w:instrText>
            </w:r>
            <w:r w:rsidRPr="00FC592A">
              <w:rPr>
                <w:b/>
                <w:sz w:val="20"/>
                <w:szCs w:val="20"/>
              </w:rPr>
              <w:fldChar w:fldCharType="separate"/>
            </w:r>
            <w:r w:rsidR="00634E08">
              <w:rPr>
                <w:b/>
                <w:noProof/>
                <w:sz w:val="20"/>
                <w:szCs w:val="20"/>
              </w:rPr>
              <w:t>1</w:t>
            </w:r>
            <w:r w:rsidRPr="00FC592A">
              <w:rPr>
                <w:b/>
                <w:sz w:val="20"/>
                <w:szCs w:val="20"/>
              </w:rPr>
              <w:fldChar w:fldCharType="end"/>
            </w:r>
            <w:bookmarkEnd w:id="26"/>
            <w:r w:rsidRPr="00FC592A">
              <w:rPr>
                <w:b/>
              </w:rPr>
              <w:t xml:space="preserve"> </w:t>
            </w:r>
            <w:r w:rsidR="00B153C4" w:rsidRPr="00900A8B">
              <w:rPr>
                <w:b/>
                <w:sz w:val="20"/>
              </w:rPr>
              <w:t>detail</w:t>
            </w:r>
            <w:r w:rsidR="00636056" w:rsidRPr="00900A8B">
              <w:rPr>
                <w:b/>
                <w:sz w:val="20"/>
              </w:rPr>
              <w:t>ed</w:t>
            </w:r>
            <w:r w:rsidR="00B153C4" w:rsidRPr="00900A8B">
              <w:rPr>
                <w:b/>
                <w:sz w:val="20"/>
              </w:rPr>
              <w:t xml:space="preserve"> assumption about simulation</w:t>
            </w:r>
          </w:p>
        </w:tc>
      </w:tr>
      <w:tr w:rsidR="00B153C4" w:rsidRPr="003537F3" w14:paraId="0D14251B" w14:textId="77777777" w:rsidTr="00FC59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025" w:type="dxa"/>
          </w:tcPr>
          <w:p w14:paraId="22ED70A2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Case index</w:t>
            </w:r>
          </w:p>
        </w:tc>
        <w:tc>
          <w:tcPr>
            <w:tcW w:w="1240" w:type="dxa"/>
          </w:tcPr>
          <w:p w14:paraId="0A06CA1A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Traffic type</w:t>
            </w:r>
          </w:p>
        </w:tc>
        <w:tc>
          <w:tcPr>
            <w:tcW w:w="1651" w:type="dxa"/>
          </w:tcPr>
          <w:p w14:paraId="4183F35B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Inter-packet arrival interval(ms)</w:t>
            </w:r>
          </w:p>
        </w:tc>
        <w:tc>
          <w:tcPr>
            <w:tcW w:w="1443" w:type="dxa"/>
            <w:gridSpan w:val="2"/>
          </w:tcPr>
          <w:p w14:paraId="7E1BAE77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Latency requirement(ms)</w:t>
            </w:r>
          </w:p>
        </w:tc>
        <w:tc>
          <w:tcPr>
            <w:tcW w:w="1830" w:type="dxa"/>
          </w:tcPr>
          <w:p w14:paraId="07010538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Resource reservation interval(ms)</w:t>
            </w:r>
          </w:p>
        </w:tc>
        <w:tc>
          <w:tcPr>
            <w:tcW w:w="1830" w:type="dxa"/>
          </w:tcPr>
          <w:p w14:paraId="4D31DDBB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Resource reservation method</w:t>
            </w:r>
          </w:p>
        </w:tc>
      </w:tr>
      <w:tr w:rsidR="00B153C4" w:rsidRPr="003537F3" w14:paraId="602C866A" w14:textId="77777777" w:rsidTr="00FC59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025" w:type="dxa"/>
          </w:tcPr>
          <w:p w14:paraId="58E02BF0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40" w:type="dxa"/>
          </w:tcPr>
          <w:p w14:paraId="2B0279B2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Periodic</w:t>
            </w:r>
          </w:p>
        </w:tc>
        <w:tc>
          <w:tcPr>
            <w:tcW w:w="1651" w:type="dxa"/>
          </w:tcPr>
          <w:p w14:paraId="19035D89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443" w:type="dxa"/>
            <w:gridSpan w:val="2"/>
          </w:tcPr>
          <w:p w14:paraId="31280944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830" w:type="dxa"/>
          </w:tcPr>
          <w:p w14:paraId="67F84DE4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830" w:type="dxa"/>
          </w:tcPr>
          <w:p w14:paraId="3BD11C04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Large scale reservation</w:t>
            </w:r>
          </w:p>
        </w:tc>
      </w:tr>
      <w:tr w:rsidR="00B153C4" w:rsidRPr="003537F3" w14:paraId="52ED2116" w14:textId="77777777" w:rsidTr="00FC59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025" w:type="dxa"/>
          </w:tcPr>
          <w:p w14:paraId="272D7CDB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40" w:type="dxa"/>
          </w:tcPr>
          <w:p w14:paraId="171BAA10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Periodic</w:t>
            </w:r>
          </w:p>
        </w:tc>
        <w:tc>
          <w:tcPr>
            <w:tcW w:w="1651" w:type="dxa"/>
          </w:tcPr>
          <w:p w14:paraId="1B57ECC0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443" w:type="dxa"/>
            <w:gridSpan w:val="2"/>
          </w:tcPr>
          <w:p w14:paraId="1722396D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830" w:type="dxa"/>
          </w:tcPr>
          <w:p w14:paraId="1701BC81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830" w:type="dxa"/>
          </w:tcPr>
          <w:p w14:paraId="38A9534A" w14:textId="77777777" w:rsidR="00B153C4" w:rsidRPr="00C26762" w:rsidRDefault="00B153C4" w:rsidP="00667779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Large scale reservation</w:t>
            </w:r>
          </w:p>
        </w:tc>
      </w:tr>
      <w:tr w:rsidR="00B153C4" w:rsidRPr="003537F3" w14:paraId="031E54B6" w14:textId="77777777" w:rsidTr="00FC59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025" w:type="dxa"/>
          </w:tcPr>
          <w:p w14:paraId="6E1B35B6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240" w:type="dxa"/>
          </w:tcPr>
          <w:p w14:paraId="24E87676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Aperiodic</w:t>
            </w:r>
          </w:p>
        </w:tc>
        <w:tc>
          <w:tcPr>
            <w:tcW w:w="1651" w:type="dxa"/>
          </w:tcPr>
          <w:p w14:paraId="051563B7" w14:textId="77777777" w:rsidR="00B153C4" w:rsidRPr="00C26762" w:rsidRDefault="00B153C4" w:rsidP="00667779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C26762">
              <w:rPr>
                <w:rFonts w:ascii="Times" w:hAnsi="Times" w:cs="Times"/>
                <w:sz w:val="20"/>
                <w:szCs w:val="20"/>
                <w:lang w:eastAsia="ko-KR"/>
              </w:rPr>
              <w:t>50+exp(50)</w:t>
            </w:r>
          </w:p>
        </w:tc>
        <w:tc>
          <w:tcPr>
            <w:tcW w:w="1443" w:type="dxa"/>
            <w:gridSpan w:val="2"/>
          </w:tcPr>
          <w:p w14:paraId="209F049A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830" w:type="dxa"/>
          </w:tcPr>
          <w:p w14:paraId="0F80465D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830" w:type="dxa"/>
          </w:tcPr>
          <w:p w14:paraId="47181D06" w14:textId="77777777" w:rsidR="00B153C4" w:rsidRPr="00C26762" w:rsidRDefault="00B153C4" w:rsidP="00667779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Large scale reservation</w:t>
            </w:r>
          </w:p>
        </w:tc>
      </w:tr>
      <w:tr w:rsidR="00B153C4" w:rsidRPr="003537F3" w14:paraId="65771631" w14:textId="77777777" w:rsidTr="00FC59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025" w:type="dxa"/>
          </w:tcPr>
          <w:p w14:paraId="3DA48250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240" w:type="dxa"/>
          </w:tcPr>
          <w:p w14:paraId="6B2819BE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Aperiodic</w:t>
            </w:r>
          </w:p>
        </w:tc>
        <w:tc>
          <w:tcPr>
            <w:tcW w:w="1651" w:type="dxa"/>
          </w:tcPr>
          <w:p w14:paraId="7C708754" w14:textId="77777777" w:rsidR="00B153C4" w:rsidRPr="00C26762" w:rsidRDefault="00B153C4" w:rsidP="00667779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C26762">
              <w:rPr>
                <w:rFonts w:ascii="Times" w:hAnsi="Times" w:cs="Times"/>
                <w:sz w:val="20"/>
                <w:szCs w:val="20"/>
                <w:lang w:eastAsia="ko-KR"/>
              </w:rPr>
              <w:t>50+exp(50)</w:t>
            </w:r>
          </w:p>
        </w:tc>
        <w:tc>
          <w:tcPr>
            <w:tcW w:w="1443" w:type="dxa"/>
            <w:gridSpan w:val="2"/>
          </w:tcPr>
          <w:p w14:paraId="0404A4B8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830" w:type="dxa"/>
          </w:tcPr>
          <w:p w14:paraId="412FDC6B" w14:textId="77777777" w:rsidR="00B153C4" w:rsidRPr="00C26762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 w:rsidRPr="00C26762"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830" w:type="dxa"/>
          </w:tcPr>
          <w:p w14:paraId="6427C9D7" w14:textId="77777777" w:rsidR="00B153C4" w:rsidRPr="0078483B" w:rsidRDefault="00B153C4" w:rsidP="00667779">
            <w:pPr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one shot transmission</w:t>
            </w:r>
          </w:p>
        </w:tc>
      </w:tr>
    </w:tbl>
    <w:p w14:paraId="792010E0" w14:textId="50AE9518" w:rsidR="0090610A" w:rsidRDefault="0090610A" w:rsidP="00900A8B">
      <w:pPr>
        <w:spacing w:before="120" w:after="120"/>
        <w:jc w:val="both"/>
        <w:rPr>
          <w:sz w:val="20"/>
          <w:szCs w:val="18"/>
        </w:rPr>
      </w:pPr>
      <w:r w:rsidRPr="006A3EF8">
        <w:rPr>
          <w:rFonts w:ascii="Times" w:hAnsi="Times" w:cs="Times"/>
          <w:sz w:val="20"/>
          <w:szCs w:val="18"/>
        </w:rPr>
        <w:t>The detail</w:t>
      </w:r>
      <w:r w:rsidR="00324585">
        <w:rPr>
          <w:rFonts w:ascii="Times" w:eastAsiaTheme="minorEastAsia" w:hAnsi="Times" w:cs="Times" w:hint="eastAsia"/>
          <w:sz w:val="20"/>
          <w:szCs w:val="18"/>
          <w:lang w:eastAsia="zh-CN"/>
        </w:rPr>
        <w:t>s</w:t>
      </w:r>
      <w:r w:rsidRPr="006A3EF8">
        <w:rPr>
          <w:rFonts w:ascii="Times" w:hAnsi="Times" w:cs="Times"/>
          <w:sz w:val="20"/>
          <w:szCs w:val="18"/>
        </w:rPr>
        <w:t xml:space="preserve"> of </w:t>
      </w:r>
      <w:r w:rsidR="00324585">
        <w:rPr>
          <w:rFonts w:ascii="Times" w:eastAsiaTheme="minorEastAsia" w:hAnsi="Times" w:cs="Times" w:hint="eastAsia"/>
          <w:sz w:val="20"/>
          <w:szCs w:val="18"/>
          <w:lang w:eastAsia="zh-CN"/>
        </w:rPr>
        <w:t xml:space="preserve">the </w:t>
      </w:r>
      <w:r w:rsidRPr="006A3EF8">
        <w:rPr>
          <w:rFonts w:ascii="Times" w:hAnsi="Times" w:cs="Times"/>
          <w:sz w:val="20"/>
          <w:szCs w:val="18"/>
        </w:rPr>
        <w:t xml:space="preserve">four cases </w:t>
      </w:r>
      <w:r w:rsidR="00324585">
        <w:rPr>
          <w:rFonts w:ascii="Times" w:eastAsiaTheme="minorEastAsia" w:hAnsi="Times" w:cs="Times" w:hint="eastAsia"/>
          <w:sz w:val="20"/>
          <w:szCs w:val="18"/>
          <w:lang w:eastAsia="zh-CN"/>
        </w:rPr>
        <w:t>are</w:t>
      </w:r>
      <w:r w:rsidRPr="006A3EF8">
        <w:rPr>
          <w:rFonts w:ascii="Times" w:hAnsi="Times" w:cs="Times"/>
          <w:sz w:val="20"/>
          <w:szCs w:val="18"/>
        </w:rPr>
        <w:t xml:space="preserve"> showed </w:t>
      </w:r>
      <w:r w:rsidRPr="001F71E2">
        <w:rPr>
          <w:rFonts w:ascii="Times" w:hAnsi="Times" w:cs="Times"/>
          <w:sz w:val="20"/>
          <w:szCs w:val="20"/>
        </w:rPr>
        <w:t xml:space="preserve">in </w:t>
      </w:r>
      <w:r w:rsidR="002A1DDF" w:rsidRPr="00900A8B">
        <w:rPr>
          <w:rFonts w:ascii="Times" w:hAnsi="Times" w:cs="Times"/>
          <w:sz w:val="20"/>
          <w:szCs w:val="20"/>
        </w:rPr>
        <w:fldChar w:fldCharType="begin"/>
      </w:r>
      <w:r w:rsidR="002A1DDF" w:rsidRPr="00634E08">
        <w:rPr>
          <w:rFonts w:ascii="Times" w:hAnsi="Times" w:cs="Times"/>
          <w:sz w:val="20"/>
          <w:szCs w:val="20"/>
        </w:rPr>
        <w:instrText xml:space="preserve"> REF _Ref525930374 \h </w:instrText>
      </w:r>
      <w:r w:rsidR="00634E08" w:rsidRPr="00FC592A">
        <w:rPr>
          <w:rFonts w:ascii="Times" w:hAnsi="Times" w:cs="Times"/>
          <w:sz w:val="20"/>
          <w:szCs w:val="20"/>
        </w:rPr>
        <w:instrText xml:space="preserve"> \* MERGEFORMAT </w:instrText>
      </w:r>
      <w:r w:rsidR="002A1DDF" w:rsidRPr="00900A8B">
        <w:rPr>
          <w:rFonts w:ascii="Times" w:hAnsi="Times" w:cs="Times"/>
          <w:sz w:val="20"/>
          <w:szCs w:val="20"/>
        </w:rPr>
      </w:r>
      <w:r w:rsidR="002A1DDF" w:rsidRPr="00900A8B">
        <w:rPr>
          <w:rFonts w:ascii="Times" w:hAnsi="Times" w:cs="Times"/>
          <w:sz w:val="20"/>
          <w:szCs w:val="20"/>
        </w:rPr>
        <w:fldChar w:fldCharType="separate"/>
      </w:r>
      <w:r w:rsidR="00634E08" w:rsidRPr="00FC592A">
        <w:rPr>
          <w:sz w:val="20"/>
          <w:szCs w:val="20"/>
        </w:rPr>
        <w:t xml:space="preserve">Table </w:t>
      </w:r>
      <w:r w:rsidR="00634E08" w:rsidRPr="00FC592A">
        <w:rPr>
          <w:noProof/>
          <w:sz w:val="20"/>
          <w:szCs w:val="20"/>
        </w:rPr>
        <w:t>1</w:t>
      </w:r>
      <w:r w:rsidR="002A1DDF" w:rsidRPr="00900A8B">
        <w:rPr>
          <w:rFonts w:ascii="Times" w:hAnsi="Times" w:cs="Times"/>
          <w:sz w:val="20"/>
          <w:szCs w:val="20"/>
        </w:rPr>
        <w:fldChar w:fldCharType="end"/>
      </w:r>
      <w:r w:rsidRPr="006A3EF8">
        <w:rPr>
          <w:rFonts w:ascii="Times" w:hAnsi="Times" w:cs="Times"/>
          <w:sz w:val="20"/>
          <w:szCs w:val="18"/>
        </w:rPr>
        <w:t xml:space="preserve">. </w:t>
      </w:r>
      <w:r w:rsidR="00B153C4" w:rsidRPr="00B153C4">
        <w:rPr>
          <w:rFonts w:ascii="Times" w:hAnsi="Times" w:cs="Times"/>
          <w:sz w:val="20"/>
          <w:szCs w:val="18"/>
        </w:rPr>
        <w:t>The duration of the second sensing window</w:t>
      </w:r>
      <w:r w:rsidR="00F00563">
        <w:rPr>
          <w:rFonts w:ascii="Times" w:hAnsi="Times" w:cs="Times"/>
          <w:sz w:val="20"/>
          <w:szCs w:val="18"/>
        </w:rPr>
        <w:t xml:space="preserve"> as discussed in the previous section</w:t>
      </w:r>
      <w:r w:rsidR="00B153C4" w:rsidRPr="00B153C4">
        <w:rPr>
          <w:rFonts w:ascii="Times" w:hAnsi="Times" w:cs="Times"/>
          <w:sz w:val="20"/>
          <w:szCs w:val="18"/>
        </w:rPr>
        <w:t xml:space="preserve"> </w:t>
      </w:r>
      <w:r w:rsidR="00F00563">
        <w:rPr>
          <w:rFonts w:ascii="Times" w:hAnsi="Times" w:cs="Times"/>
          <w:sz w:val="20"/>
          <w:szCs w:val="18"/>
        </w:rPr>
        <w:t>for</w:t>
      </w:r>
      <w:r w:rsidR="00B153C4">
        <w:rPr>
          <w:rFonts w:ascii="Times" w:hAnsi="Times" w:cs="Times"/>
          <w:sz w:val="20"/>
          <w:szCs w:val="18"/>
        </w:rPr>
        <w:t xml:space="preserve"> Case 4 is equal to </w:t>
      </w:r>
      <w:r w:rsidR="00F74168">
        <w:rPr>
          <w:rFonts w:ascii="Times" w:hAnsi="Times" w:cs="Times"/>
          <w:sz w:val="20"/>
          <w:szCs w:val="18"/>
        </w:rPr>
        <w:t>the packet</w:t>
      </w:r>
      <w:r w:rsidR="00B153C4" w:rsidRPr="00B153C4">
        <w:rPr>
          <w:rFonts w:ascii="Times" w:hAnsi="Times" w:cs="Times"/>
          <w:sz w:val="20"/>
          <w:szCs w:val="18"/>
        </w:rPr>
        <w:t xml:space="preserve"> latency requirement.</w:t>
      </w:r>
      <w:r w:rsidR="00B153C4" w:rsidRPr="00B153C4">
        <w:rPr>
          <w:rFonts w:ascii="Times" w:hAnsi="Times" w:cs="Times" w:hint="eastAsia"/>
          <w:sz w:val="20"/>
          <w:szCs w:val="18"/>
        </w:rPr>
        <w:t xml:space="preserve"> </w:t>
      </w:r>
      <w:r w:rsidRPr="006A3EF8">
        <w:rPr>
          <w:rFonts w:ascii="Times" w:hAnsi="Times" w:cs="Times"/>
          <w:sz w:val="20"/>
          <w:szCs w:val="18"/>
        </w:rPr>
        <w:t xml:space="preserve">Case 1 and </w:t>
      </w:r>
      <w:r w:rsidR="00461247">
        <w:rPr>
          <w:rFonts w:ascii="Times" w:hAnsi="Times" w:cs="Times"/>
          <w:sz w:val="20"/>
          <w:szCs w:val="18"/>
        </w:rPr>
        <w:t>C</w:t>
      </w:r>
      <w:r w:rsidRPr="006A3EF8">
        <w:rPr>
          <w:rFonts w:ascii="Times" w:hAnsi="Times" w:cs="Times"/>
          <w:sz w:val="20"/>
          <w:szCs w:val="18"/>
        </w:rPr>
        <w:t>ase 2 are periodic traffic with different latency requirement</w:t>
      </w:r>
      <w:r w:rsidR="00F00563">
        <w:rPr>
          <w:rFonts w:ascii="Times" w:hAnsi="Times" w:cs="Times"/>
          <w:sz w:val="20"/>
          <w:szCs w:val="18"/>
        </w:rPr>
        <w:t>s</w:t>
      </w:r>
      <w:r w:rsidRPr="006A3EF8">
        <w:rPr>
          <w:rFonts w:ascii="Times" w:hAnsi="Times" w:cs="Times"/>
          <w:sz w:val="20"/>
          <w:szCs w:val="18"/>
        </w:rPr>
        <w:t xml:space="preserve"> and resource reservation interval</w:t>
      </w:r>
      <w:r w:rsidR="00F00563">
        <w:rPr>
          <w:rFonts w:ascii="Times" w:hAnsi="Times" w:cs="Times"/>
          <w:sz w:val="20"/>
          <w:szCs w:val="18"/>
        </w:rPr>
        <w:t>s</w:t>
      </w:r>
      <w:r w:rsidRPr="006A3EF8">
        <w:rPr>
          <w:rFonts w:ascii="Times" w:hAnsi="Times" w:cs="Times"/>
          <w:sz w:val="20"/>
          <w:szCs w:val="18"/>
        </w:rPr>
        <w:t>. These two cases are aimed to make a comparison on transmission reliability with different latenc</w:t>
      </w:r>
      <w:r w:rsidR="00F00563">
        <w:rPr>
          <w:rFonts w:ascii="Times" w:hAnsi="Times" w:cs="Times"/>
          <w:sz w:val="20"/>
          <w:szCs w:val="18"/>
        </w:rPr>
        <w:t>ies</w:t>
      </w:r>
      <w:r w:rsidRPr="006A3EF8">
        <w:rPr>
          <w:rFonts w:ascii="Times" w:hAnsi="Times" w:cs="Times"/>
          <w:sz w:val="20"/>
          <w:szCs w:val="18"/>
        </w:rPr>
        <w:t xml:space="preserve"> and reservation interval</w:t>
      </w:r>
      <w:r w:rsidR="00F00563">
        <w:rPr>
          <w:rFonts w:ascii="Times" w:hAnsi="Times" w:cs="Times"/>
          <w:sz w:val="20"/>
          <w:szCs w:val="18"/>
        </w:rPr>
        <w:t>s</w:t>
      </w:r>
      <w:r w:rsidRPr="006A3EF8">
        <w:rPr>
          <w:rFonts w:ascii="Times" w:hAnsi="Times" w:cs="Times"/>
          <w:sz w:val="20"/>
          <w:szCs w:val="18"/>
        </w:rPr>
        <w:t xml:space="preserve">. Case 3 and </w:t>
      </w:r>
      <w:r w:rsidR="00D70F8B">
        <w:rPr>
          <w:rFonts w:ascii="Times" w:hAnsi="Times" w:cs="Times"/>
          <w:sz w:val="20"/>
          <w:szCs w:val="18"/>
        </w:rPr>
        <w:t>C</w:t>
      </w:r>
      <w:r w:rsidRPr="006A3EF8">
        <w:rPr>
          <w:rFonts w:ascii="Times" w:hAnsi="Times" w:cs="Times"/>
          <w:sz w:val="20"/>
          <w:szCs w:val="18"/>
        </w:rPr>
        <w:t xml:space="preserve">ase 4 can verify the system performance of </w:t>
      </w:r>
      <w:r w:rsidR="00F74168">
        <w:rPr>
          <w:rFonts w:ascii="Times" w:hAnsi="Times" w:cs="Times"/>
          <w:sz w:val="20"/>
          <w:szCs w:val="18"/>
        </w:rPr>
        <w:t>one shot transmission for aperiodic traffic</w:t>
      </w:r>
      <w:r w:rsidRPr="006A3EF8">
        <w:rPr>
          <w:rFonts w:ascii="Times" w:hAnsi="Times" w:cs="Times"/>
          <w:sz w:val="20"/>
          <w:szCs w:val="18"/>
        </w:rPr>
        <w:t>.</w:t>
      </w:r>
    </w:p>
    <w:p w14:paraId="1B186675" w14:textId="026E6740" w:rsidR="0090610A" w:rsidRPr="000F268D" w:rsidRDefault="00A612FE" w:rsidP="0090610A">
      <w:pPr>
        <w:spacing w:after="120"/>
        <w:jc w:val="both"/>
        <w:rPr>
          <w:rFonts w:ascii="Times" w:eastAsiaTheme="minorEastAsia" w:hAnsi="Times" w:cs="Times"/>
          <w:sz w:val="20"/>
          <w:szCs w:val="20"/>
          <w:lang w:val="en-GB" w:eastAsia="zh-CN"/>
        </w:rPr>
      </w:pPr>
      <w:r>
        <w:rPr>
          <w:rFonts w:ascii="Times" w:eastAsiaTheme="minorEastAsia" w:hAnsi="Times" w:cs="Times" w:hint="eastAsia"/>
          <w:sz w:val="20"/>
          <w:szCs w:val="20"/>
          <w:lang w:eastAsia="zh-CN"/>
        </w:rPr>
        <w:lastRenderedPageBreak/>
        <w:t>Based on system simulation results</w:t>
      </w:r>
      <w:r w:rsidR="00F74168">
        <w:rPr>
          <w:rFonts w:ascii="Times" w:eastAsiaTheme="minorEastAsia" w:hAnsi="Times" w:cs="Times"/>
          <w:sz w:val="20"/>
          <w:szCs w:val="20"/>
          <w:lang w:eastAsia="zh-CN"/>
        </w:rPr>
        <w:t xml:space="preserve"> above</w:t>
      </w:r>
      <w:r>
        <w:rPr>
          <w:rFonts w:ascii="Times" w:eastAsiaTheme="minorEastAsia" w:hAnsi="Times" w:cs="Times" w:hint="eastAsia"/>
          <w:sz w:val="20"/>
          <w:szCs w:val="20"/>
          <w:lang w:eastAsia="zh-CN"/>
        </w:rPr>
        <w:t>, f</w:t>
      </w:r>
      <w:r w:rsidR="0090610A" w:rsidRPr="00FE4BAD">
        <w:rPr>
          <w:rFonts w:ascii="Times" w:eastAsiaTheme="minorEastAsia" w:hAnsi="Times" w:cs="Times"/>
          <w:sz w:val="20"/>
          <w:szCs w:val="20"/>
          <w:lang w:eastAsia="zh-CN"/>
        </w:rPr>
        <w:t xml:space="preserve">or periodic traffic, it can be observed that not only the average PRR performance but also average PIR performance of </w:t>
      </w:r>
      <w:r w:rsidR="004E5121">
        <w:rPr>
          <w:rFonts w:ascii="Times" w:eastAsiaTheme="minorEastAsia" w:hAnsi="Times" w:cs="Times"/>
          <w:sz w:val="20"/>
          <w:szCs w:val="20"/>
          <w:lang w:eastAsia="zh-CN"/>
        </w:rPr>
        <w:t>C</w:t>
      </w:r>
      <w:r w:rsidR="0090610A" w:rsidRPr="00FE4BAD">
        <w:rPr>
          <w:rFonts w:ascii="Times" w:eastAsiaTheme="minorEastAsia" w:hAnsi="Times" w:cs="Times"/>
          <w:sz w:val="20"/>
          <w:szCs w:val="20"/>
          <w:lang w:eastAsia="zh-CN"/>
        </w:rPr>
        <w:t xml:space="preserve">ase 2 is better than </w:t>
      </w:r>
      <w:r w:rsidR="005E3DFB">
        <w:rPr>
          <w:rFonts w:ascii="Times" w:eastAsiaTheme="minorEastAsia" w:hAnsi="Times" w:cs="Times"/>
          <w:sz w:val="20"/>
          <w:szCs w:val="20"/>
          <w:lang w:eastAsia="zh-CN"/>
        </w:rPr>
        <w:t>C</w:t>
      </w:r>
      <w:r w:rsidR="0090610A" w:rsidRPr="00FE4BAD">
        <w:rPr>
          <w:rFonts w:ascii="Times" w:eastAsiaTheme="minorEastAsia" w:hAnsi="Times" w:cs="Times"/>
          <w:sz w:val="20"/>
          <w:szCs w:val="20"/>
          <w:lang w:eastAsia="zh-CN"/>
        </w:rPr>
        <w:t>ase1 as the distance increases</w:t>
      </w:r>
      <w:r w:rsidR="0090610A" w:rsidRPr="004D37D9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. </w:t>
      </w:r>
      <w:r w:rsidR="00634E08">
        <w:rPr>
          <w:rFonts w:ascii="Times" w:eastAsiaTheme="minorEastAsia" w:hAnsi="Times" w:cs="Times"/>
          <w:sz w:val="20"/>
          <w:szCs w:val="20"/>
          <w:lang w:val="en-GB" w:eastAsia="zh-CN"/>
        </w:rPr>
        <w:t>The reason may be that</w:t>
      </w:r>
      <w:r w:rsidR="0090610A" w:rsidRPr="004D37D9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 the small</w:t>
      </w:r>
      <w:r w:rsidR="00634E08">
        <w:rPr>
          <w:rFonts w:ascii="Times" w:eastAsiaTheme="minorEastAsia" w:hAnsi="Times" w:cs="Times"/>
          <w:sz w:val="20"/>
          <w:szCs w:val="20"/>
          <w:lang w:val="en-GB" w:eastAsia="zh-CN"/>
        </w:rPr>
        <w:t>er</w:t>
      </w:r>
      <w:r w:rsidR="0090610A" w:rsidRPr="004D37D9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 reservation interval would increase the </w:t>
      </w:r>
      <w:r w:rsidR="00634E08" w:rsidRPr="004D37D9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collision </w:t>
      </w:r>
      <w:r w:rsidR="0090610A" w:rsidRPr="004D37D9">
        <w:rPr>
          <w:rFonts w:ascii="Times" w:eastAsiaTheme="minorEastAsia" w:hAnsi="Times" w:cs="Times"/>
          <w:sz w:val="20"/>
          <w:szCs w:val="20"/>
          <w:lang w:val="en-GB" w:eastAsia="zh-CN"/>
        </w:rPr>
        <w:t>probability of resource</w:t>
      </w:r>
      <w:r w:rsidR="00634E08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 reservation</w:t>
      </w:r>
      <w:r w:rsidR="0090610A" w:rsidRPr="004D37D9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. </w:t>
      </w:r>
    </w:p>
    <w:p w14:paraId="121F67BB" w14:textId="1AD2F3C4" w:rsidR="0090610A" w:rsidRPr="00E676C0" w:rsidRDefault="0090610A" w:rsidP="0090610A">
      <w:pPr>
        <w:spacing w:after="120"/>
        <w:jc w:val="both"/>
        <w:rPr>
          <w:rFonts w:ascii="Times" w:eastAsiaTheme="minorEastAsia" w:hAnsi="Times" w:cs="Times"/>
          <w:sz w:val="20"/>
          <w:szCs w:val="20"/>
          <w:lang w:val="en-GB" w:eastAsia="zh-CN"/>
        </w:rPr>
      </w:pPr>
      <w:r w:rsidRPr="004D37D9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Note that the average PRR performance in </w:t>
      </w:r>
      <w:r w:rsidR="00CF5DE0" w:rsidRPr="00CF5DE0">
        <w:rPr>
          <w:rFonts w:ascii="Times" w:eastAsiaTheme="minorEastAsia" w:hAnsi="Times" w:cs="Times"/>
          <w:sz w:val="20"/>
          <w:szCs w:val="20"/>
          <w:lang w:val="en-GB" w:eastAsia="zh-CN"/>
        </w:rPr>
        <w:fldChar w:fldCharType="begin"/>
      </w:r>
      <w:r w:rsidR="00CF5DE0" w:rsidRPr="005E4242">
        <w:rPr>
          <w:rFonts w:ascii="Times" w:eastAsiaTheme="minorEastAsia" w:hAnsi="Times" w:cs="Times"/>
          <w:sz w:val="20"/>
          <w:szCs w:val="20"/>
          <w:lang w:val="en-GB" w:eastAsia="zh-CN"/>
        </w:rPr>
        <w:instrText xml:space="preserve"> REF _Ref525834683 \h </w:instrText>
      </w:r>
      <w:r w:rsidR="00CF5DE0" w:rsidRPr="00CF5DE0">
        <w:rPr>
          <w:rFonts w:ascii="Times" w:eastAsiaTheme="minorEastAsia" w:hAnsi="Times" w:cs="Times"/>
          <w:sz w:val="20"/>
          <w:szCs w:val="20"/>
          <w:lang w:val="en-GB" w:eastAsia="zh-CN"/>
        </w:rPr>
        <w:instrText xml:space="preserve"> \* MERGEFORMAT </w:instrText>
      </w:r>
      <w:r w:rsidR="00CF5DE0" w:rsidRPr="00CF5DE0">
        <w:rPr>
          <w:rFonts w:ascii="Times" w:eastAsiaTheme="minorEastAsia" w:hAnsi="Times" w:cs="Times"/>
          <w:sz w:val="20"/>
          <w:szCs w:val="20"/>
          <w:lang w:val="en-GB" w:eastAsia="zh-CN"/>
        </w:rPr>
      </w:r>
      <w:r w:rsidR="00CF5DE0" w:rsidRPr="00CF5DE0">
        <w:rPr>
          <w:rFonts w:ascii="Times" w:eastAsiaTheme="minorEastAsia" w:hAnsi="Times" w:cs="Times"/>
          <w:sz w:val="20"/>
          <w:szCs w:val="20"/>
          <w:lang w:val="en-GB" w:eastAsia="zh-CN"/>
        </w:rPr>
        <w:fldChar w:fldCharType="separate"/>
      </w:r>
      <w:r w:rsidR="00634E08" w:rsidRPr="00FC592A">
        <w:rPr>
          <w:sz w:val="20"/>
          <w:szCs w:val="20"/>
        </w:rPr>
        <w:t xml:space="preserve">Figure </w:t>
      </w:r>
      <w:r w:rsidR="00634E08" w:rsidRPr="00FC592A">
        <w:rPr>
          <w:noProof/>
          <w:sz w:val="20"/>
          <w:szCs w:val="20"/>
        </w:rPr>
        <w:t>4</w:t>
      </w:r>
      <w:r w:rsidR="00CF5DE0" w:rsidRPr="00CF5DE0">
        <w:rPr>
          <w:rFonts w:ascii="Times" w:eastAsiaTheme="minorEastAsia" w:hAnsi="Times" w:cs="Times"/>
          <w:sz w:val="20"/>
          <w:szCs w:val="20"/>
          <w:lang w:val="en-GB" w:eastAsia="zh-CN"/>
        </w:rPr>
        <w:fldChar w:fldCharType="end"/>
      </w:r>
      <w:r w:rsidRPr="00CF5DE0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 </w:t>
      </w:r>
      <w:r w:rsidRPr="00B85250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of </w:t>
      </w:r>
      <w:r w:rsidR="00634E08">
        <w:rPr>
          <w:rFonts w:ascii="Times" w:eastAsiaTheme="minorEastAsia" w:hAnsi="Times" w:cs="Times"/>
          <w:sz w:val="20"/>
          <w:szCs w:val="20"/>
          <w:lang w:val="en-GB" w:eastAsia="zh-CN"/>
        </w:rPr>
        <w:t>Case 4</w:t>
      </w:r>
      <w:r w:rsidRPr="00086235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 is </w:t>
      </w:r>
      <w:r w:rsidRPr="00086235">
        <w:rPr>
          <w:rFonts w:ascii="Times" w:eastAsiaTheme="minorEastAsia" w:hAnsi="Times" w:cs="Times"/>
          <w:noProof/>
          <w:sz w:val="20"/>
          <w:szCs w:val="20"/>
          <w:lang w:val="en-GB" w:eastAsia="zh-CN"/>
        </w:rPr>
        <w:t>obvious</w:t>
      </w:r>
      <w:r w:rsidR="00991F39" w:rsidRPr="0078483B">
        <w:rPr>
          <w:rFonts w:ascii="Times" w:eastAsiaTheme="minorEastAsia" w:hAnsi="Times" w:cs="Times"/>
          <w:noProof/>
          <w:sz w:val="20"/>
          <w:szCs w:val="20"/>
          <w:lang w:val="en-GB" w:eastAsia="zh-CN"/>
        </w:rPr>
        <w:t>ly</w:t>
      </w:r>
      <w:r w:rsidRPr="00CF5DE0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 better than </w:t>
      </w:r>
      <w:r w:rsidR="00E676C0">
        <w:rPr>
          <w:rFonts w:ascii="Times" w:eastAsiaTheme="minorEastAsia" w:hAnsi="Times" w:cs="Times"/>
          <w:sz w:val="20"/>
          <w:szCs w:val="20"/>
          <w:lang w:val="en-GB" w:eastAsia="zh-CN"/>
        </w:rPr>
        <w:t>C</w:t>
      </w:r>
      <w:r w:rsidRPr="00B85250">
        <w:rPr>
          <w:rFonts w:ascii="Times" w:eastAsiaTheme="minorEastAsia" w:hAnsi="Times" w:cs="Times"/>
          <w:sz w:val="20"/>
          <w:szCs w:val="20"/>
          <w:lang w:val="en-GB" w:eastAsia="zh-CN"/>
        </w:rPr>
        <w:t>ase 3</w:t>
      </w:r>
      <w:r w:rsidRPr="00086235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. In </w:t>
      </w:r>
      <w:r w:rsidR="00CF5DE0" w:rsidRPr="00CF5DE0">
        <w:rPr>
          <w:rFonts w:ascii="Times" w:eastAsiaTheme="minorEastAsia" w:hAnsi="Times" w:cs="Times"/>
          <w:sz w:val="20"/>
          <w:szCs w:val="20"/>
          <w:lang w:val="en-GB" w:eastAsia="zh-CN"/>
        </w:rPr>
        <w:fldChar w:fldCharType="begin"/>
      </w:r>
      <w:r w:rsidR="00CF5DE0" w:rsidRPr="005E4242">
        <w:rPr>
          <w:rFonts w:ascii="Times" w:eastAsiaTheme="minorEastAsia" w:hAnsi="Times" w:cs="Times"/>
          <w:sz w:val="20"/>
          <w:szCs w:val="20"/>
          <w:lang w:val="en-GB" w:eastAsia="zh-CN"/>
        </w:rPr>
        <w:instrText xml:space="preserve"> REF _Ref525834628 \h </w:instrText>
      </w:r>
      <w:r w:rsidR="00CF5DE0" w:rsidRPr="00CF5DE0">
        <w:rPr>
          <w:rFonts w:ascii="Times" w:eastAsiaTheme="minorEastAsia" w:hAnsi="Times" w:cs="Times"/>
          <w:sz w:val="20"/>
          <w:szCs w:val="20"/>
          <w:lang w:val="en-GB" w:eastAsia="zh-CN"/>
        </w:rPr>
        <w:instrText xml:space="preserve"> \* MERGEFORMAT </w:instrText>
      </w:r>
      <w:r w:rsidR="00CF5DE0" w:rsidRPr="00CF5DE0">
        <w:rPr>
          <w:rFonts w:ascii="Times" w:eastAsiaTheme="minorEastAsia" w:hAnsi="Times" w:cs="Times"/>
          <w:sz w:val="20"/>
          <w:szCs w:val="20"/>
          <w:lang w:val="en-GB" w:eastAsia="zh-CN"/>
        </w:rPr>
      </w:r>
      <w:r w:rsidR="00CF5DE0" w:rsidRPr="00CF5DE0">
        <w:rPr>
          <w:rFonts w:ascii="Times" w:eastAsiaTheme="minorEastAsia" w:hAnsi="Times" w:cs="Times"/>
          <w:sz w:val="20"/>
          <w:szCs w:val="20"/>
          <w:lang w:val="en-GB" w:eastAsia="zh-CN"/>
        </w:rPr>
        <w:fldChar w:fldCharType="separate"/>
      </w:r>
      <w:r w:rsidR="00634E08" w:rsidRPr="00FC592A">
        <w:rPr>
          <w:sz w:val="20"/>
          <w:szCs w:val="20"/>
        </w:rPr>
        <w:t xml:space="preserve">Figure </w:t>
      </w:r>
      <w:r w:rsidR="00634E08" w:rsidRPr="00FC592A">
        <w:rPr>
          <w:noProof/>
          <w:sz w:val="20"/>
          <w:szCs w:val="20"/>
        </w:rPr>
        <w:t>5</w:t>
      </w:r>
      <w:r w:rsidR="00CF5DE0" w:rsidRPr="00CF5DE0">
        <w:rPr>
          <w:rFonts w:ascii="Times" w:eastAsiaTheme="minorEastAsia" w:hAnsi="Times" w:cs="Times"/>
          <w:sz w:val="20"/>
          <w:szCs w:val="20"/>
          <w:lang w:val="en-GB" w:eastAsia="zh-CN"/>
        </w:rPr>
        <w:fldChar w:fldCharType="end"/>
      </w:r>
      <w:r w:rsidRPr="00CF5DE0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, </w:t>
      </w:r>
      <w:r w:rsidRPr="00B85250">
        <w:rPr>
          <w:rFonts w:ascii="Times" w:eastAsiaTheme="minorEastAsia" w:hAnsi="Times" w:cs="Times"/>
          <w:sz w:val="20"/>
          <w:szCs w:val="20"/>
          <w:lang w:val="en-GB" w:eastAsia="zh-CN"/>
        </w:rPr>
        <w:t>the PIR result</w:t>
      </w:r>
      <w:r w:rsidR="00634E08">
        <w:rPr>
          <w:rFonts w:ascii="Times" w:eastAsiaTheme="minorEastAsia" w:hAnsi="Times" w:cs="Times"/>
          <w:sz w:val="20"/>
          <w:szCs w:val="20"/>
          <w:lang w:val="en-GB" w:eastAsia="zh-CN"/>
        </w:rPr>
        <w:t>s</w:t>
      </w:r>
      <w:r w:rsidRPr="00B85250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 of the two cases </w:t>
      </w:r>
      <w:r w:rsidRPr="00B85250">
        <w:rPr>
          <w:rFonts w:ascii="Times" w:eastAsiaTheme="minorEastAsia" w:hAnsi="Times" w:cs="Times"/>
          <w:noProof/>
          <w:sz w:val="20"/>
          <w:szCs w:val="20"/>
          <w:lang w:val="en-GB" w:eastAsia="zh-CN"/>
        </w:rPr>
        <w:t>start</w:t>
      </w:r>
      <w:r w:rsidRPr="00B85250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 at a</w:t>
      </w:r>
      <w:r w:rsidRPr="00FE4BAD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n unfixed point about 95ms as the random packet arriving time. It is adjacent before the distance index of seven and the PIR result benefits from the </w:t>
      </w:r>
      <w:r w:rsidR="002C2615">
        <w:rPr>
          <w:rFonts w:ascii="Times" w:eastAsiaTheme="minorEastAsia" w:hAnsi="Times" w:cs="Times"/>
          <w:sz w:val="20"/>
          <w:szCs w:val="20"/>
          <w:lang w:val="en-GB" w:eastAsia="zh-CN"/>
        </w:rPr>
        <w:t>one shot transmission</w:t>
      </w:r>
      <w:r w:rsidRPr="00FE4BAD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 when the distance </w:t>
      </w:r>
      <w:bookmarkStart w:id="27" w:name="_GoBack"/>
      <w:r w:rsidRPr="00FE4BAD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gets larger. In addition, the average PRR of </w:t>
      </w:r>
      <w:r w:rsidR="00E676C0">
        <w:rPr>
          <w:rFonts w:ascii="Times" w:eastAsiaTheme="minorEastAsia" w:hAnsi="Times" w:cs="Times"/>
          <w:sz w:val="20"/>
          <w:szCs w:val="20"/>
          <w:lang w:val="en-GB" w:eastAsia="zh-CN"/>
        </w:rPr>
        <w:t>C</w:t>
      </w:r>
      <w:r w:rsidRPr="00FE4BAD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ase 3 has the worst performance while the </w:t>
      </w:r>
      <w:r w:rsidR="000B41D3">
        <w:rPr>
          <w:rFonts w:ascii="Times" w:eastAsiaTheme="minorEastAsia" w:hAnsi="Times" w:cs="Times"/>
          <w:sz w:val="20"/>
          <w:szCs w:val="20"/>
          <w:lang w:val="en-GB" w:eastAsia="zh-CN"/>
        </w:rPr>
        <w:t>C</w:t>
      </w:r>
      <w:r w:rsidRPr="00FE4BAD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ase 4 working on the </w:t>
      </w:r>
      <w:bookmarkEnd w:id="27"/>
      <w:r w:rsidR="002C2615">
        <w:rPr>
          <w:rFonts w:ascii="Times" w:eastAsiaTheme="minorEastAsia" w:hAnsi="Times" w:cs="Times"/>
          <w:sz w:val="20"/>
          <w:szCs w:val="20"/>
          <w:lang w:val="en-GB" w:eastAsia="zh-CN"/>
        </w:rPr>
        <w:t>one shot transmission</w:t>
      </w:r>
      <w:r w:rsidRPr="00FE4BAD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 is closed </w:t>
      </w:r>
      <w:r w:rsidRPr="00E676C0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to the performance of </w:t>
      </w:r>
      <w:r w:rsidR="00280851">
        <w:rPr>
          <w:rFonts w:ascii="Times" w:eastAsiaTheme="minorEastAsia" w:hAnsi="Times" w:cs="Times"/>
          <w:sz w:val="20"/>
          <w:szCs w:val="20"/>
          <w:lang w:val="en-GB" w:eastAsia="zh-CN"/>
        </w:rPr>
        <w:t>C</w:t>
      </w:r>
      <w:r w:rsidRPr="00E676C0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ase 2. Thus, it comes to the conclusion that the enhanced </w:t>
      </w:r>
      <w:r w:rsidRPr="00E676C0">
        <w:rPr>
          <w:rFonts w:ascii="Times" w:eastAsiaTheme="minorEastAsia" w:hAnsi="Times" w:cs="Times"/>
          <w:noProof/>
          <w:sz w:val="20"/>
          <w:szCs w:val="20"/>
          <w:lang w:val="en-GB" w:eastAsia="zh-CN"/>
        </w:rPr>
        <w:t>large scale</w:t>
      </w:r>
      <w:r w:rsidRPr="00E676C0">
        <w:rPr>
          <w:rFonts w:ascii="Times" w:eastAsiaTheme="minorEastAsia" w:hAnsi="Times" w:cs="Times"/>
          <w:sz w:val="20"/>
          <w:szCs w:val="20"/>
          <w:lang w:val="en-GB" w:eastAsia="zh-CN"/>
        </w:rPr>
        <w:t xml:space="preserve"> reservation can bring some benefits to the system performance. </w:t>
      </w:r>
    </w:p>
    <w:p w14:paraId="16E708FF" w14:textId="29DE7255" w:rsidR="00175588" w:rsidRDefault="00606738" w:rsidP="0078483B">
      <w:pPr>
        <w:pStyle w:val="a5"/>
        <w:rPr>
          <w:rFonts w:eastAsia="宋体"/>
          <w:i/>
          <w:szCs w:val="22"/>
          <w:lang w:val="en-GB"/>
        </w:rPr>
      </w:pPr>
      <w:bookmarkStart w:id="28" w:name="_Ref525833631"/>
      <w:r w:rsidRPr="0078483B">
        <w:rPr>
          <w:i/>
        </w:rPr>
        <w:t xml:space="preserve">Observation </w:t>
      </w:r>
      <w:r w:rsidRPr="0078483B">
        <w:rPr>
          <w:i/>
        </w:rPr>
        <w:fldChar w:fldCharType="begin"/>
      </w:r>
      <w:r w:rsidRPr="0078483B">
        <w:rPr>
          <w:i/>
        </w:rPr>
        <w:instrText xml:space="preserve"> SEQ Observation \* ARABIC </w:instrText>
      </w:r>
      <w:r w:rsidRPr="0078483B">
        <w:rPr>
          <w:i/>
        </w:rPr>
        <w:fldChar w:fldCharType="separate"/>
      </w:r>
      <w:r w:rsidR="00634E08">
        <w:rPr>
          <w:i/>
          <w:noProof/>
        </w:rPr>
        <w:t>2</w:t>
      </w:r>
      <w:r w:rsidRPr="0078483B">
        <w:rPr>
          <w:i/>
        </w:rPr>
        <w:fldChar w:fldCharType="end"/>
      </w:r>
      <w:r w:rsidRPr="0078483B">
        <w:rPr>
          <w:i/>
        </w:rPr>
        <w:t xml:space="preserve">: </w:t>
      </w:r>
      <w:r w:rsidRPr="00606738">
        <w:rPr>
          <w:rFonts w:eastAsiaTheme="minorEastAsia"/>
          <w:i/>
          <w:lang w:eastAsia="zh-CN"/>
        </w:rPr>
        <w:t xml:space="preserve">The </w:t>
      </w:r>
      <w:r w:rsidR="00634E08">
        <w:rPr>
          <w:rFonts w:eastAsiaTheme="minorEastAsia"/>
          <w:i/>
          <w:lang w:eastAsia="zh-CN"/>
        </w:rPr>
        <w:t>one shot transmission on top of the</w:t>
      </w:r>
      <w:r w:rsidRPr="00606738">
        <w:rPr>
          <w:rFonts w:eastAsiaTheme="minorEastAsia"/>
          <w:i/>
          <w:lang w:eastAsia="zh-CN"/>
        </w:rPr>
        <w:t xml:space="preserve"> </w:t>
      </w:r>
      <w:r w:rsidRPr="00606738">
        <w:rPr>
          <w:rFonts w:eastAsiaTheme="minorEastAsia"/>
          <w:i/>
          <w:noProof/>
          <w:lang w:eastAsia="zh-CN"/>
        </w:rPr>
        <w:t>large scale</w:t>
      </w:r>
      <w:r w:rsidRPr="00606738">
        <w:rPr>
          <w:rFonts w:eastAsiaTheme="minorEastAsia"/>
          <w:i/>
          <w:lang w:eastAsia="zh-CN"/>
        </w:rPr>
        <w:t xml:space="preserve"> resource reservation can bring some benefit</w:t>
      </w:r>
      <w:r w:rsidRPr="005E4242">
        <w:rPr>
          <w:rFonts w:eastAsia="宋体"/>
          <w:i/>
          <w:szCs w:val="22"/>
          <w:lang w:val="en-GB"/>
        </w:rPr>
        <w:t>.</w:t>
      </w:r>
      <w:bookmarkEnd w:id="28"/>
    </w:p>
    <w:p w14:paraId="1E01A451" w14:textId="77777777" w:rsidR="00606738" w:rsidRPr="005E4242" w:rsidRDefault="00606738">
      <w:pPr>
        <w:rPr>
          <w:lang w:val="en-GB"/>
        </w:rPr>
      </w:pPr>
    </w:p>
    <w:bookmarkEnd w:id="15"/>
    <w:bookmarkEnd w:id="16"/>
    <w:p w14:paraId="143FA8F2" w14:textId="741F0253" w:rsidR="001F1CF2" w:rsidRPr="00A06970" w:rsidRDefault="001F1CF2" w:rsidP="001F1CF2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Theme="minorEastAsia" w:hAnsi="Arial"/>
          <w:szCs w:val="28"/>
          <w:lang w:eastAsia="zh-CN"/>
        </w:rPr>
      </w:pPr>
      <w:r w:rsidRPr="00A06970">
        <w:rPr>
          <w:rFonts w:ascii="Arial" w:eastAsiaTheme="minorEastAsia" w:hAnsi="Arial" w:cs="Times New Roman"/>
          <w:bCs w:val="0"/>
          <w:kern w:val="0"/>
          <w:szCs w:val="28"/>
          <w:lang w:eastAsia="zh-CN"/>
        </w:rPr>
        <w:t xml:space="preserve">Resource </w:t>
      </w:r>
      <w:r>
        <w:rPr>
          <w:rFonts w:ascii="Arial" w:eastAsiaTheme="minorEastAsia" w:hAnsi="Arial" w:cs="Times New Roman"/>
          <w:bCs w:val="0"/>
          <w:kern w:val="0"/>
          <w:szCs w:val="28"/>
          <w:lang w:eastAsia="zh-CN"/>
        </w:rPr>
        <w:t>pool</w:t>
      </w:r>
    </w:p>
    <w:p w14:paraId="39AA3062" w14:textId="0DD173BB" w:rsidR="007703A0" w:rsidRDefault="007703A0" w:rsidP="00B53F6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LTE </w:t>
      </w:r>
      <w:r w:rsidR="00371BBE">
        <w:rPr>
          <w:rFonts w:eastAsiaTheme="minorEastAsia"/>
          <w:lang w:eastAsia="zh-CN"/>
        </w:rPr>
        <w:t>sidelink</w:t>
      </w:r>
      <w:r w:rsidR="00A21815">
        <w:rPr>
          <w:rFonts w:eastAsiaTheme="minorEastAsia" w:hint="eastAsia"/>
          <w:lang w:eastAsia="zh-CN"/>
        </w:rPr>
        <w:t xml:space="preserve"> transmission</w:t>
      </w:r>
      <w:r>
        <w:rPr>
          <w:rFonts w:eastAsiaTheme="minorEastAsia"/>
          <w:lang w:eastAsia="zh-CN"/>
        </w:rPr>
        <w:t xml:space="preserve">, the resource pool </w:t>
      </w:r>
      <w:r w:rsidR="00371BBE">
        <w:rPr>
          <w:rFonts w:eastAsiaTheme="minorEastAsia"/>
          <w:lang w:eastAsia="zh-CN"/>
        </w:rPr>
        <w:t xml:space="preserve">concept </w:t>
      </w:r>
      <w:r>
        <w:rPr>
          <w:rFonts w:eastAsiaTheme="minorEastAsia"/>
          <w:lang w:eastAsia="zh-CN"/>
        </w:rPr>
        <w:t xml:space="preserve">is </w:t>
      </w:r>
      <w:r w:rsidR="00371BBE">
        <w:rPr>
          <w:rFonts w:eastAsiaTheme="minorEastAsia"/>
          <w:lang w:eastAsia="zh-CN"/>
        </w:rPr>
        <w:t xml:space="preserve">introduced </w:t>
      </w:r>
      <w:r w:rsidR="005D14FB">
        <w:rPr>
          <w:rFonts w:eastAsiaTheme="minorEastAsia"/>
          <w:lang w:eastAsia="zh-CN"/>
        </w:rPr>
        <w:t xml:space="preserve">for </w:t>
      </w:r>
      <w:r w:rsidR="00BB642B">
        <w:rPr>
          <w:rFonts w:eastAsiaTheme="minorEastAsia"/>
          <w:lang w:eastAsia="zh-CN"/>
        </w:rPr>
        <w:t>resource management</w:t>
      </w:r>
      <w:r w:rsidR="003F777F">
        <w:rPr>
          <w:rFonts w:eastAsiaTheme="minorEastAsia"/>
          <w:lang w:eastAsia="zh-CN"/>
        </w:rPr>
        <w:t xml:space="preserve"> </w:t>
      </w:r>
      <w:r w:rsidR="006C350A">
        <w:rPr>
          <w:rFonts w:eastAsiaTheme="minorEastAsia"/>
          <w:lang w:eastAsia="zh-CN"/>
        </w:rPr>
        <w:t xml:space="preserve">and </w:t>
      </w:r>
      <w:r w:rsidR="00371BBE">
        <w:rPr>
          <w:rFonts w:eastAsiaTheme="minorEastAsia"/>
          <w:lang w:eastAsia="zh-CN"/>
        </w:rPr>
        <w:t>multiplexing</w:t>
      </w:r>
      <w:r w:rsidR="00BB642B">
        <w:rPr>
          <w:rFonts w:eastAsiaTheme="minorEastAsia"/>
          <w:lang w:eastAsia="zh-CN"/>
        </w:rPr>
        <w:t xml:space="preserve">. </w:t>
      </w:r>
      <w:bookmarkStart w:id="29" w:name="OLE_LINK32"/>
      <w:r w:rsidR="005D14FB">
        <w:rPr>
          <w:rFonts w:eastAsiaTheme="minorEastAsia"/>
          <w:lang w:eastAsia="zh-CN"/>
        </w:rPr>
        <w:t>T</w:t>
      </w:r>
      <w:r w:rsidR="005F61C9">
        <w:rPr>
          <w:rFonts w:eastAsiaTheme="minorEastAsia"/>
          <w:lang w:eastAsia="zh-CN"/>
        </w:rPr>
        <w:t>h</w:t>
      </w:r>
      <w:r w:rsidR="00371BBE">
        <w:rPr>
          <w:rFonts w:eastAsiaTheme="minorEastAsia"/>
          <w:lang w:eastAsia="zh-CN"/>
        </w:rPr>
        <w:t>is</w:t>
      </w:r>
      <w:r w:rsidR="005F61C9">
        <w:rPr>
          <w:rFonts w:eastAsiaTheme="minorEastAsia"/>
          <w:lang w:eastAsia="zh-CN"/>
        </w:rPr>
        <w:t xml:space="preserve"> concept </w:t>
      </w:r>
      <w:r w:rsidR="00BB642B">
        <w:rPr>
          <w:rFonts w:eastAsiaTheme="minorEastAsia"/>
          <w:lang w:eastAsia="zh-CN"/>
        </w:rPr>
        <w:t xml:space="preserve">can </w:t>
      </w:r>
      <w:r w:rsidR="002403E8">
        <w:rPr>
          <w:rFonts w:eastAsiaTheme="minorEastAsia"/>
          <w:noProof/>
          <w:lang w:eastAsia="zh-CN"/>
        </w:rPr>
        <w:t xml:space="preserve">also </w:t>
      </w:r>
      <w:r w:rsidR="002403E8" w:rsidRPr="00EA6EF7">
        <w:rPr>
          <w:rFonts w:eastAsiaTheme="minorEastAsia"/>
          <w:noProof/>
          <w:lang w:eastAsia="zh-CN"/>
        </w:rPr>
        <w:t>be reused</w:t>
      </w:r>
      <w:r w:rsidR="00371BBE">
        <w:rPr>
          <w:rFonts w:eastAsiaTheme="minorEastAsia"/>
          <w:lang w:eastAsia="zh-CN"/>
        </w:rPr>
        <w:t xml:space="preserve"> </w:t>
      </w:r>
      <w:r w:rsidR="00BB642B">
        <w:rPr>
          <w:rFonts w:eastAsiaTheme="minorEastAsia"/>
          <w:lang w:eastAsia="zh-CN"/>
        </w:rPr>
        <w:t>in NR</w:t>
      </w:r>
      <w:r w:rsidR="00371BBE">
        <w:rPr>
          <w:rFonts w:eastAsiaTheme="minorEastAsia"/>
          <w:lang w:eastAsia="zh-CN"/>
        </w:rPr>
        <w:t xml:space="preserve"> sidelink</w:t>
      </w:r>
      <w:r w:rsidR="00BB642B">
        <w:rPr>
          <w:rFonts w:eastAsiaTheme="minorEastAsia"/>
          <w:lang w:eastAsia="zh-CN"/>
        </w:rPr>
        <w:t>.</w:t>
      </w:r>
      <w:bookmarkEnd w:id="29"/>
      <w:r w:rsidR="00F06A8A">
        <w:rPr>
          <w:rFonts w:eastAsiaTheme="minorEastAsia"/>
          <w:lang w:eastAsia="zh-CN"/>
        </w:rPr>
        <w:t xml:space="preserve"> </w:t>
      </w:r>
    </w:p>
    <w:p w14:paraId="757CB870" w14:textId="2D11FEB6" w:rsidR="00F06A8A" w:rsidRDefault="005D14FB" w:rsidP="00B53F6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 the other hand, i</w:t>
      </w:r>
      <w:r w:rsidR="00F06A8A">
        <w:rPr>
          <w:rFonts w:eastAsiaTheme="minorEastAsia"/>
          <w:lang w:eastAsia="zh-CN"/>
        </w:rPr>
        <w:t>n NR</w:t>
      </w:r>
      <w:r w:rsidR="00371BBE">
        <w:rPr>
          <w:rFonts w:eastAsiaTheme="minorEastAsia"/>
          <w:lang w:eastAsia="zh-CN"/>
        </w:rPr>
        <w:t xml:space="preserve"> Uu interface</w:t>
      </w:r>
      <w:r w:rsidR="00F06A8A">
        <w:rPr>
          <w:rFonts w:eastAsiaTheme="minorEastAsia"/>
          <w:lang w:eastAsia="zh-CN"/>
        </w:rPr>
        <w:t xml:space="preserve">, </w:t>
      </w:r>
      <w:r w:rsidR="005F61C9">
        <w:rPr>
          <w:rFonts w:eastAsiaTheme="minorEastAsia"/>
          <w:lang w:eastAsia="zh-CN"/>
        </w:rPr>
        <w:t>flexible</w:t>
      </w:r>
      <w:r w:rsidR="00ED5A00">
        <w:rPr>
          <w:rFonts w:eastAsiaTheme="minorEastAsia"/>
          <w:lang w:eastAsia="zh-CN"/>
        </w:rPr>
        <w:t xml:space="preserve"> </w:t>
      </w:r>
      <w:r w:rsidR="00F06A8A">
        <w:rPr>
          <w:rFonts w:eastAsiaTheme="minorEastAsia"/>
          <w:lang w:eastAsia="zh-CN"/>
        </w:rPr>
        <w:t>numerolog</w:t>
      </w:r>
      <w:r w:rsidR="00371BBE">
        <w:rPr>
          <w:rFonts w:eastAsiaTheme="minorEastAsia"/>
          <w:lang w:eastAsia="zh-CN"/>
        </w:rPr>
        <w:t>y configurations</w:t>
      </w:r>
      <w:r w:rsidR="00F06A8A">
        <w:rPr>
          <w:rFonts w:eastAsiaTheme="minorEastAsia"/>
          <w:lang w:eastAsia="zh-CN"/>
        </w:rPr>
        <w:t xml:space="preserve"> </w:t>
      </w:r>
      <w:r w:rsidR="00ED5A00">
        <w:rPr>
          <w:rFonts w:eastAsiaTheme="minorEastAsia"/>
          <w:lang w:eastAsia="zh-CN"/>
        </w:rPr>
        <w:t xml:space="preserve">are </w:t>
      </w:r>
      <w:r w:rsidR="00F06A8A">
        <w:rPr>
          <w:rFonts w:eastAsiaTheme="minorEastAsia"/>
          <w:lang w:eastAsia="zh-CN"/>
        </w:rPr>
        <w:t>supported to</w:t>
      </w:r>
      <w:r w:rsidR="005F61C9">
        <w:rPr>
          <w:rFonts w:eastAsiaTheme="minorEastAsia"/>
          <w:lang w:eastAsia="zh-CN"/>
        </w:rPr>
        <w:t xml:space="preserve"> fulfill the requirement</w:t>
      </w:r>
      <w:r w:rsidR="00EE5B55">
        <w:rPr>
          <w:rFonts w:eastAsiaTheme="minorEastAsia"/>
          <w:lang w:eastAsia="zh-CN"/>
        </w:rPr>
        <w:t>s</w:t>
      </w:r>
      <w:r w:rsidR="005F61C9">
        <w:rPr>
          <w:rFonts w:eastAsiaTheme="minorEastAsia"/>
          <w:lang w:eastAsia="zh-CN"/>
        </w:rPr>
        <w:t xml:space="preserve"> of </w:t>
      </w:r>
      <w:r w:rsidR="00F06A8A">
        <w:rPr>
          <w:rFonts w:eastAsiaTheme="minorEastAsia"/>
          <w:lang w:eastAsia="zh-CN"/>
        </w:rPr>
        <w:t xml:space="preserve">various services. </w:t>
      </w:r>
      <w:r w:rsidR="00EE5B55">
        <w:rPr>
          <w:rFonts w:eastAsiaTheme="minorEastAsia"/>
          <w:lang w:eastAsia="zh-CN"/>
        </w:rPr>
        <w:t>As discussed in</w:t>
      </w:r>
      <w:r w:rsidR="002F5CF5">
        <w:rPr>
          <w:rFonts w:eastAsiaTheme="minorEastAsia"/>
          <w:lang w:eastAsia="zh-CN"/>
        </w:rPr>
        <w:t xml:space="preserve"> </w:t>
      </w:r>
      <w:r w:rsidR="002F5CF5">
        <w:rPr>
          <w:rFonts w:eastAsiaTheme="minorEastAsia"/>
          <w:lang w:eastAsia="zh-CN"/>
        </w:rPr>
        <w:fldChar w:fldCharType="begin"/>
      </w:r>
      <w:r w:rsidR="002F5CF5">
        <w:rPr>
          <w:rFonts w:eastAsiaTheme="minorEastAsia"/>
          <w:lang w:eastAsia="zh-CN"/>
        </w:rPr>
        <w:instrText xml:space="preserve"> REF _Ref525928040 \r \h </w:instrText>
      </w:r>
      <w:r w:rsidR="002F5CF5">
        <w:rPr>
          <w:rFonts w:eastAsiaTheme="minorEastAsia"/>
          <w:lang w:eastAsia="zh-CN"/>
        </w:rPr>
      </w:r>
      <w:r w:rsidR="002F5CF5">
        <w:rPr>
          <w:rFonts w:eastAsiaTheme="minorEastAsia"/>
          <w:lang w:eastAsia="zh-CN"/>
        </w:rPr>
        <w:fldChar w:fldCharType="separate"/>
      </w:r>
      <w:r w:rsidR="00634E08">
        <w:rPr>
          <w:rFonts w:eastAsiaTheme="minorEastAsia"/>
          <w:lang w:eastAsia="zh-CN"/>
        </w:rPr>
        <w:t>[6]</w:t>
      </w:r>
      <w:r w:rsidR="002F5CF5">
        <w:rPr>
          <w:rFonts w:eastAsiaTheme="minorEastAsia"/>
          <w:lang w:eastAsia="zh-CN"/>
        </w:rPr>
        <w:fldChar w:fldCharType="end"/>
      </w:r>
      <w:r w:rsidR="00EE5B55">
        <w:rPr>
          <w:rFonts w:eastAsiaTheme="minorEastAsia"/>
          <w:lang w:eastAsia="zh-CN"/>
        </w:rPr>
        <w:t>, it seems necessary to support various SCS configurations for NR sidelink. Such a design may have some impacts on the resource pool design. For example, i</w:t>
      </w:r>
      <w:r w:rsidR="0070539E">
        <w:rPr>
          <w:rFonts w:eastAsiaTheme="minorEastAsia"/>
          <w:lang w:eastAsia="zh-CN"/>
        </w:rPr>
        <w:t xml:space="preserve">f multiple </w:t>
      </w:r>
      <w:r w:rsidR="00EE5B55">
        <w:rPr>
          <w:rFonts w:eastAsiaTheme="minorEastAsia"/>
          <w:lang w:eastAsia="zh-CN"/>
        </w:rPr>
        <w:t>resource pools with different</w:t>
      </w:r>
      <w:r w:rsidR="00775735">
        <w:rPr>
          <w:rFonts w:eastAsiaTheme="minorEastAsia"/>
          <w:lang w:eastAsia="zh-CN"/>
        </w:rPr>
        <w:t xml:space="preserve"> SCS are</w:t>
      </w:r>
      <w:r w:rsidR="0070539E">
        <w:rPr>
          <w:rFonts w:eastAsiaTheme="minorEastAsia"/>
          <w:lang w:eastAsia="zh-CN"/>
        </w:rPr>
        <w:t xml:space="preserve"> </w:t>
      </w:r>
      <w:r w:rsidR="00EE5B55">
        <w:rPr>
          <w:rFonts w:eastAsiaTheme="minorEastAsia"/>
          <w:lang w:eastAsia="zh-CN"/>
        </w:rPr>
        <w:t>present</w:t>
      </w:r>
      <w:r w:rsidR="0070539E">
        <w:rPr>
          <w:rFonts w:eastAsiaTheme="minorEastAsia"/>
          <w:lang w:eastAsia="zh-CN"/>
        </w:rPr>
        <w:t>,</w:t>
      </w:r>
      <w:bookmarkStart w:id="30" w:name="OLE_LINK35"/>
      <w:bookmarkStart w:id="31" w:name="OLE_LINK36"/>
      <w:r w:rsidR="0070539E">
        <w:rPr>
          <w:rFonts w:eastAsiaTheme="minorEastAsia"/>
          <w:lang w:eastAsia="zh-CN"/>
        </w:rPr>
        <w:t xml:space="preserve"> </w:t>
      </w:r>
      <w:bookmarkStart w:id="32" w:name="OLE_LINK33"/>
      <w:bookmarkStart w:id="33" w:name="OLE_LINK34"/>
      <w:r w:rsidR="00F17616">
        <w:rPr>
          <w:rFonts w:eastAsiaTheme="minorEastAsia"/>
          <w:lang w:eastAsia="zh-CN"/>
        </w:rPr>
        <w:t xml:space="preserve">it may </w:t>
      </w:r>
      <w:r w:rsidR="00EE5B55">
        <w:rPr>
          <w:rFonts w:eastAsiaTheme="minorEastAsia"/>
          <w:lang w:eastAsia="zh-CN"/>
        </w:rPr>
        <w:t>increase the</w:t>
      </w:r>
      <w:r w:rsidR="008E75FB">
        <w:rPr>
          <w:rFonts w:eastAsiaTheme="minorEastAsia"/>
          <w:lang w:eastAsia="zh-CN"/>
        </w:rPr>
        <w:t xml:space="preserve"> </w:t>
      </w:r>
      <w:r w:rsidR="00F17616">
        <w:rPr>
          <w:rFonts w:eastAsiaTheme="minorEastAsia"/>
          <w:lang w:eastAsia="zh-CN"/>
        </w:rPr>
        <w:t>UE complexity</w:t>
      </w:r>
      <w:r w:rsidR="00EE5B55">
        <w:rPr>
          <w:rFonts w:eastAsiaTheme="minorEastAsia"/>
          <w:lang w:eastAsia="zh-CN"/>
        </w:rPr>
        <w:t xml:space="preserve"> for</w:t>
      </w:r>
      <w:r w:rsidR="00F17616">
        <w:rPr>
          <w:rFonts w:eastAsiaTheme="minorEastAsia"/>
          <w:lang w:eastAsia="zh-CN"/>
        </w:rPr>
        <w:t xml:space="preserve"> blind decoding </w:t>
      </w:r>
      <w:r w:rsidR="00EE5B55">
        <w:rPr>
          <w:rFonts w:eastAsiaTheme="minorEastAsia"/>
          <w:lang w:eastAsia="zh-CN"/>
        </w:rPr>
        <w:t>different resource pools</w:t>
      </w:r>
      <w:r w:rsidR="00F17616">
        <w:rPr>
          <w:rFonts w:eastAsiaTheme="minorEastAsia"/>
          <w:lang w:eastAsia="zh-CN"/>
        </w:rPr>
        <w:t xml:space="preserve">. </w:t>
      </w:r>
      <w:bookmarkEnd w:id="30"/>
      <w:bookmarkEnd w:id="31"/>
      <w:bookmarkEnd w:id="32"/>
      <w:bookmarkEnd w:id="33"/>
      <w:r w:rsidR="00EE5B55">
        <w:rPr>
          <w:rFonts w:eastAsiaTheme="minorEastAsia"/>
          <w:lang w:eastAsia="zh-CN"/>
        </w:rPr>
        <w:t>Some</w:t>
      </w:r>
      <w:r w:rsidR="00E6576B">
        <w:rPr>
          <w:rFonts w:eastAsiaTheme="minorEastAsia"/>
          <w:lang w:eastAsia="zh-CN"/>
        </w:rPr>
        <w:t xml:space="preserve"> enhancement</w:t>
      </w:r>
      <w:r w:rsidR="00EE5B55">
        <w:rPr>
          <w:rFonts w:eastAsiaTheme="minorEastAsia"/>
          <w:lang w:eastAsia="zh-CN"/>
        </w:rPr>
        <w:t>s</w:t>
      </w:r>
      <w:r w:rsidR="00E6576B">
        <w:rPr>
          <w:rFonts w:eastAsiaTheme="minorEastAsia"/>
          <w:lang w:eastAsia="zh-CN"/>
        </w:rPr>
        <w:t xml:space="preserve"> </w:t>
      </w:r>
      <w:r w:rsidR="00A21815">
        <w:rPr>
          <w:rFonts w:eastAsiaTheme="minorEastAsia" w:hint="eastAsia"/>
          <w:lang w:eastAsia="zh-CN"/>
        </w:rPr>
        <w:t>for</w:t>
      </w:r>
      <w:r w:rsidR="00E6576B">
        <w:rPr>
          <w:rFonts w:eastAsiaTheme="minorEastAsia"/>
          <w:lang w:eastAsia="zh-CN"/>
        </w:rPr>
        <w:t xml:space="preserve"> resource pool should </w:t>
      </w:r>
      <w:r w:rsidR="00E6576B" w:rsidRPr="00EA6EF7">
        <w:rPr>
          <w:rFonts w:eastAsiaTheme="minorEastAsia"/>
          <w:noProof/>
          <w:lang w:eastAsia="zh-CN"/>
        </w:rPr>
        <w:t>be considered</w:t>
      </w:r>
      <w:r w:rsidR="00E6576B">
        <w:rPr>
          <w:rFonts w:eastAsiaTheme="minorEastAsia"/>
          <w:lang w:eastAsia="zh-CN"/>
        </w:rPr>
        <w:t>.</w:t>
      </w:r>
    </w:p>
    <w:p w14:paraId="3A199ADA" w14:textId="26655027" w:rsidR="002124EB" w:rsidRDefault="0041548E" w:rsidP="00D75B9F">
      <w:pPr>
        <w:pStyle w:val="a5"/>
        <w:jc w:val="both"/>
        <w:rPr>
          <w:rFonts w:eastAsiaTheme="minorEastAsia"/>
          <w:i/>
          <w:lang w:eastAsia="zh-CN"/>
        </w:rPr>
      </w:pPr>
      <w:bookmarkStart w:id="34" w:name="_Ref521330067"/>
      <w:r w:rsidRPr="002F58EA">
        <w:rPr>
          <w:i/>
        </w:rPr>
        <w:t>Proposal</w:t>
      </w:r>
      <w:r w:rsidR="00D21D5B" w:rsidRPr="002F58EA">
        <w:rPr>
          <w:i/>
        </w:rPr>
        <w:t xml:space="preserve"> </w:t>
      </w:r>
      <w:r w:rsidR="006C5B8D" w:rsidRPr="002F58EA">
        <w:rPr>
          <w:i/>
        </w:rPr>
        <w:fldChar w:fldCharType="begin"/>
      </w:r>
      <w:r w:rsidR="006C5B8D" w:rsidRPr="002F58EA">
        <w:rPr>
          <w:i/>
        </w:rPr>
        <w:instrText xml:space="preserve"> SEQ Proposal \* ARABIC </w:instrText>
      </w:r>
      <w:r w:rsidR="006C5B8D" w:rsidRPr="002F58EA">
        <w:rPr>
          <w:i/>
        </w:rPr>
        <w:fldChar w:fldCharType="separate"/>
      </w:r>
      <w:r w:rsidR="00634E08">
        <w:rPr>
          <w:i/>
          <w:noProof/>
        </w:rPr>
        <w:t>4</w:t>
      </w:r>
      <w:r w:rsidR="006C5B8D" w:rsidRPr="002F58EA">
        <w:rPr>
          <w:i/>
        </w:rPr>
        <w:fldChar w:fldCharType="end"/>
      </w:r>
      <w:r w:rsidR="00B53F6A" w:rsidRPr="002F58EA">
        <w:rPr>
          <w:rFonts w:eastAsiaTheme="minorEastAsia"/>
          <w:i/>
          <w:lang w:eastAsia="zh-CN"/>
        </w:rPr>
        <w:t xml:space="preserve">: </w:t>
      </w:r>
      <w:r w:rsidR="002B488F">
        <w:rPr>
          <w:rFonts w:eastAsiaTheme="minorEastAsia"/>
          <w:i/>
          <w:lang w:eastAsia="zh-CN"/>
        </w:rPr>
        <w:t xml:space="preserve">The </w:t>
      </w:r>
      <w:r w:rsidR="00EE5B55" w:rsidRPr="002F58EA">
        <w:rPr>
          <w:rFonts w:eastAsiaTheme="minorEastAsia"/>
          <w:i/>
          <w:noProof/>
          <w:lang w:eastAsia="zh-CN"/>
        </w:rPr>
        <w:t>resource</w:t>
      </w:r>
      <w:r w:rsidR="00EE5B55" w:rsidRPr="002F58EA">
        <w:rPr>
          <w:rFonts w:eastAsiaTheme="minorEastAsia"/>
          <w:i/>
          <w:lang w:eastAsia="zh-CN"/>
        </w:rPr>
        <w:t xml:space="preserve"> pool </w:t>
      </w:r>
      <w:r w:rsidR="002B488F">
        <w:rPr>
          <w:rFonts w:eastAsiaTheme="minorEastAsia"/>
          <w:i/>
          <w:lang w:eastAsia="zh-CN"/>
        </w:rPr>
        <w:t>should be enhanced to support</w:t>
      </w:r>
      <w:r w:rsidR="00EE5B55" w:rsidRPr="002F58EA">
        <w:rPr>
          <w:rFonts w:eastAsiaTheme="minorEastAsia"/>
          <w:i/>
          <w:lang w:eastAsia="zh-CN"/>
        </w:rPr>
        <w:t xml:space="preserve"> flexible </w:t>
      </w:r>
      <w:r w:rsidR="002B488F">
        <w:rPr>
          <w:rFonts w:eastAsiaTheme="minorEastAsia"/>
          <w:i/>
          <w:lang w:eastAsia="zh-CN"/>
        </w:rPr>
        <w:t xml:space="preserve">BWP or </w:t>
      </w:r>
      <w:r w:rsidR="00EE5B55" w:rsidRPr="002F58EA">
        <w:rPr>
          <w:rFonts w:eastAsiaTheme="minorEastAsia"/>
          <w:i/>
          <w:lang w:eastAsia="zh-CN"/>
        </w:rPr>
        <w:t>SCS configuration</w:t>
      </w:r>
      <w:r w:rsidR="002B488F">
        <w:rPr>
          <w:rFonts w:eastAsiaTheme="minorEastAsia"/>
          <w:i/>
          <w:lang w:eastAsia="zh-CN"/>
        </w:rPr>
        <w:t>s</w:t>
      </w:r>
      <w:r w:rsidR="00B53F6A" w:rsidRPr="002F58EA">
        <w:rPr>
          <w:rFonts w:eastAsiaTheme="minorEastAsia"/>
          <w:i/>
          <w:lang w:eastAsia="zh-CN"/>
        </w:rPr>
        <w:t>.</w:t>
      </w:r>
      <w:bookmarkEnd w:id="34"/>
    </w:p>
    <w:p w14:paraId="3EBA7F6E" w14:textId="5D170E02" w:rsidR="006C5B8D" w:rsidRPr="002F58EA" w:rsidRDefault="006C5B8D" w:rsidP="002F58EA">
      <w:pPr>
        <w:rPr>
          <w:rFonts w:eastAsiaTheme="minorEastAsia"/>
          <w:lang w:eastAsia="zh-CN"/>
        </w:rPr>
      </w:pPr>
    </w:p>
    <w:bookmarkEnd w:id="1"/>
    <w:bookmarkEnd w:id="2"/>
    <w:bookmarkEnd w:id="4"/>
    <w:bookmarkEnd w:id="5"/>
    <w:p w14:paraId="380C49FC" w14:textId="77777777" w:rsidR="00081023" w:rsidRPr="00407D19" w:rsidRDefault="00081023" w:rsidP="00AC24B5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17F7438D" w14:textId="2F6974C1" w:rsidR="00D21D5B" w:rsidRPr="00D21D5B" w:rsidRDefault="00571A42" w:rsidP="00D21D5B">
      <w:pPr>
        <w:pStyle w:val="a0"/>
        <w:rPr>
          <w:rFonts w:eastAsiaTheme="minorEastAsia"/>
          <w:lang w:eastAsia="zh-CN"/>
        </w:rPr>
      </w:pPr>
      <w:r w:rsidRPr="00D21D5B">
        <w:rPr>
          <w:rFonts w:eastAsiaTheme="minorEastAsia"/>
          <w:lang w:eastAsia="zh-CN"/>
        </w:rPr>
        <w:t xml:space="preserve">In the contribution, </w:t>
      </w:r>
      <w:r w:rsidR="00D21D5B" w:rsidRPr="00D21D5B">
        <w:rPr>
          <w:rFonts w:eastAsiaTheme="minorEastAsia"/>
          <w:lang w:eastAsia="zh-CN"/>
        </w:rPr>
        <w:t xml:space="preserve">overview and discussion on NR V2X resource allocation </w:t>
      </w:r>
      <w:r w:rsidR="004F2E0E" w:rsidRPr="00EA6EF7">
        <w:rPr>
          <w:rFonts w:eastAsiaTheme="minorEastAsia"/>
          <w:noProof/>
          <w:lang w:eastAsia="zh-CN"/>
        </w:rPr>
        <w:t>are</w:t>
      </w:r>
      <w:r w:rsidR="00D21D5B" w:rsidRPr="00EA6EF7">
        <w:rPr>
          <w:rFonts w:eastAsiaTheme="minorEastAsia"/>
          <w:noProof/>
          <w:lang w:eastAsia="zh-CN"/>
        </w:rPr>
        <w:t xml:space="preserve"> provided</w:t>
      </w:r>
      <w:r w:rsidR="00D21D5B" w:rsidRPr="00D21D5B">
        <w:rPr>
          <w:rFonts w:eastAsiaTheme="minorEastAsia"/>
          <w:lang w:eastAsia="zh-CN"/>
        </w:rPr>
        <w:t xml:space="preserve">. Some </w:t>
      </w:r>
      <w:r w:rsidR="002D4C50">
        <w:rPr>
          <w:rFonts w:eastAsiaTheme="minorEastAsia"/>
          <w:lang w:eastAsia="zh-CN"/>
        </w:rPr>
        <w:t xml:space="preserve">observations </w:t>
      </w:r>
      <w:r w:rsidR="00D21D5B" w:rsidRPr="004F2E0E">
        <w:rPr>
          <w:rFonts w:eastAsiaTheme="minorEastAsia"/>
          <w:noProof/>
          <w:lang w:eastAsia="zh-CN"/>
        </w:rPr>
        <w:t>are</w:t>
      </w:r>
      <w:r w:rsidR="00D21D5B" w:rsidRPr="00D21D5B">
        <w:rPr>
          <w:rFonts w:eastAsiaTheme="minorEastAsia"/>
          <w:lang w:eastAsia="zh-CN"/>
        </w:rPr>
        <w:t xml:space="preserve"> as </w:t>
      </w:r>
      <w:r w:rsidR="00D21D5B" w:rsidRPr="004F2E0E">
        <w:rPr>
          <w:rFonts w:eastAsiaTheme="minorEastAsia"/>
          <w:noProof/>
          <w:lang w:eastAsia="zh-CN"/>
        </w:rPr>
        <w:t>following</w:t>
      </w:r>
      <w:r w:rsidR="00D21D5B" w:rsidRPr="00D21D5B">
        <w:rPr>
          <w:rFonts w:eastAsiaTheme="minorEastAsia"/>
          <w:lang w:eastAsia="zh-CN"/>
        </w:rPr>
        <w:t>:</w:t>
      </w:r>
    </w:p>
    <w:p w14:paraId="5A868F06" w14:textId="77777777" w:rsidR="00634E08" w:rsidRPr="00401CA7" w:rsidRDefault="00401CA7" w:rsidP="00EA6EF7">
      <w:pPr>
        <w:pStyle w:val="a5"/>
        <w:jc w:val="both"/>
        <w:rPr>
          <w:rFonts w:eastAsiaTheme="minorEastAsia"/>
          <w:i/>
          <w:lang w:eastAsia="zh-CN"/>
        </w:rPr>
      </w:pPr>
      <w:r w:rsidRPr="00401CA7">
        <w:rPr>
          <w:rFonts w:eastAsiaTheme="minorEastAsia"/>
          <w:i/>
          <w:lang w:eastAsia="zh-CN"/>
        </w:rPr>
        <w:fldChar w:fldCharType="begin"/>
      </w:r>
      <w:r w:rsidRPr="00401CA7">
        <w:rPr>
          <w:rFonts w:eastAsiaTheme="minorEastAsia"/>
          <w:i/>
          <w:lang w:eastAsia="zh-CN"/>
        </w:rPr>
        <w:instrText xml:space="preserve"> REF _Ref525573753 \h  \* MERGEFORMAT </w:instrText>
      </w:r>
      <w:r w:rsidRPr="00401CA7">
        <w:rPr>
          <w:rFonts w:eastAsiaTheme="minorEastAsia"/>
          <w:i/>
          <w:lang w:eastAsia="zh-CN"/>
        </w:rPr>
      </w:r>
      <w:r w:rsidRPr="00401CA7">
        <w:rPr>
          <w:rFonts w:eastAsiaTheme="minorEastAsia"/>
          <w:i/>
          <w:lang w:eastAsia="zh-CN"/>
        </w:rPr>
        <w:fldChar w:fldCharType="separate"/>
      </w:r>
      <w:r w:rsidR="00634E08" w:rsidRPr="00401CA7">
        <w:rPr>
          <w:i/>
        </w:rPr>
        <w:t xml:space="preserve">Observation </w:t>
      </w:r>
      <w:r w:rsidR="00634E08">
        <w:rPr>
          <w:i/>
          <w:noProof/>
        </w:rPr>
        <w:t>1</w:t>
      </w:r>
      <w:r w:rsidR="00634E08" w:rsidRPr="00401CA7">
        <w:rPr>
          <w:rFonts w:eastAsiaTheme="minorEastAsia" w:hint="eastAsia"/>
          <w:i/>
          <w:lang w:eastAsia="zh-CN"/>
        </w:rPr>
        <w:t xml:space="preserve">: </w:t>
      </w:r>
      <w:r w:rsidR="00634E08" w:rsidRPr="00401CA7">
        <w:rPr>
          <w:rFonts w:eastAsiaTheme="minorEastAsia"/>
          <w:i/>
          <w:lang w:eastAsia="zh-CN"/>
        </w:rPr>
        <w:t xml:space="preserve">Three types of service should </w:t>
      </w:r>
      <w:r w:rsidR="00634E08" w:rsidRPr="002403E8">
        <w:rPr>
          <w:rFonts w:eastAsiaTheme="minorEastAsia"/>
          <w:i/>
          <w:noProof/>
          <w:lang w:eastAsia="zh-CN"/>
        </w:rPr>
        <w:t>be considered</w:t>
      </w:r>
      <w:r w:rsidR="00634E08" w:rsidRPr="00401CA7">
        <w:rPr>
          <w:rFonts w:eastAsiaTheme="minorEastAsia"/>
          <w:i/>
          <w:lang w:eastAsia="zh-CN"/>
        </w:rPr>
        <w:t xml:space="preserve"> in NR V2X</w:t>
      </w:r>
      <w:r w:rsidR="00634E08">
        <w:rPr>
          <w:rFonts w:eastAsiaTheme="minorEastAsia"/>
          <w:i/>
          <w:lang w:eastAsia="zh-CN"/>
        </w:rPr>
        <w:t xml:space="preserve"> resource allocation</w:t>
      </w:r>
      <w:r w:rsidR="00634E08" w:rsidRPr="00401CA7">
        <w:rPr>
          <w:rFonts w:eastAsiaTheme="minorEastAsia"/>
          <w:i/>
          <w:lang w:eastAsia="zh-CN"/>
        </w:rPr>
        <w:t xml:space="preserve">: </w:t>
      </w:r>
    </w:p>
    <w:p w14:paraId="7729BE41" w14:textId="77777777" w:rsidR="00634E08" w:rsidRPr="00401CA7" w:rsidRDefault="00634E08" w:rsidP="00EA6EF7">
      <w:pPr>
        <w:pStyle w:val="a5"/>
        <w:numPr>
          <w:ilvl w:val="0"/>
          <w:numId w:val="9"/>
        </w:numPr>
        <w:jc w:val="both"/>
        <w:rPr>
          <w:rFonts w:eastAsiaTheme="minorEastAsia"/>
          <w:i/>
          <w:lang w:eastAsia="zh-CN"/>
        </w:rPr>
      </w:pPr>
      <w:r w:rsidRPr="00401CA7">
        <w:rPr>
          <w:rFonts w:eastAsiaTheme="minorEastAsia"/>
          <w:i/>
          <w:lang w:eastAsia="zh-CN"/>
        </w:rPr>
        <w:t>Periodic traffic with fix packet size</w:t>
      </w:r>
      <w:r w:rsidRPr="00401CA7">
        <w:rPr>
          <w:rFonts w:eastAsiaTheme="minorEastAsia"/>
          <w:i/>
          <w:lang w:eastAsia="zh-CN"/>
        </w:rPr>
        <w:tab/>
      </w:r>
    </w:p>
    <w:p w14:paraId="1774C518" w14:textId="77777777" w:rsidR="00634E08" w:rsidRPr="00401CA7" w:rsidRDefault="00634E08" w:rsidP="00EA6EF7">
      <w:pPr>
        <w:pStyle w:val="a5"/>
        <w:numPr>
          <w:ilvl w:val="0"/>
          <w:numId w:val="9"/>
        </w:numPr>
        <w:jc w:val="both"/>
        <w:rPr>
          <w:rFonts w:eastAsiaTheme="minorEastAsia"/>
          <w:i/>
          <w:lang w:eastAsia="zh-CN"/>
        </w:rPr>
      </w:pPr>
      <w:r w:rsidRPr="00401CA7">
        <w:rPr>
          <w:rFonts w:eastAsiaTheme="minorEastAsia"/>
          <w:i/>
          <w:lang w:eastAsia="zh-CN"/>
        </w:rPr>
        <w:t xml:space="preserve">Periodic traffic with variable packet size </w:t>
      </w:r>
    </w:p>
    <w:p w14:paraId="6D9CAAA5" w14:textId="5E1D8182" w:rsidR="00401CA7" w:rsidRPr="00401CA7" w:rsidRDefault="00634E08" w:rsidP="009A67DB">
      <w:pPr>
        <w:pStyle w:val="a0"/>
        <w:numPr>
          <w:ilvl w:val="0"/>
          <w:numId w:val="9"/>
        </w:numPr>
        <w:spacing w:before="120"/>
        <w:rPr>
          <w:rFonts w:eastAsiaTheme="minorEastAsia"/>
          <w:b/>
          <w:i/>
          <w:lang w:eastAsia="zh-CN"/>
        </w:rPr>
      </w:pPr>
      <w:r w:rsidRPr="00FC592A">
        <w:rPr>
          <w:b/>
          <w:i/>
          <w:lang w:eastAsia="ko-KR"/>
        </w:rPr>
        <w:t>Aperiodic traffic with variable packet size</w:t>
      </w:r>
      <w:r w:rsidR="00401CA7" w:rsidRPr="00401CA7">
        <w:rPr>
          <w:rFonts w:eastAsiaTheme="minorEastAsia"/>
          <w:b/>
          <w:i/>
          <w:lang w:eastAsia="zh-CN"/>
        </w:rPr>
        <w:fldChar w:fldCharType="end"/>
      </w:r>
    </w:p>
    <w:p w14:paraId="4FDFB11D" w14:textId="04620EA9" w:rsidR="00606738" w:rsidRPr="00BF23E7" w:rsidRDefault="00D60340" w:rsidP="009A67DB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55756E">
        <w:rPr>
          <w:rFonts w:eastAsiaTheme="minorEastAsia"/>
          <w:b/>
          <w:i/>
          <w:lang w:eastAsia="zh-CN"/>
        </w:rPr>
        <w:fldChar w:fldCharType="begin"/>
      </w:r>
      <w:r w:rsidRPr="0055756E">
        <w:rPr>
          <w:rFonts w:eastAsiaTheme="minorEastAsia"/>
          <w:b/>
          <w:i/>
          <w:lang w:eastAsia="zh-CN"/>
        </w:rPr>
        <w:instrText xml:space="preserve"> REF _Ref525833631 \h </w:instrText>
      </w:r>
      <w:r w:rsidR="0055756E" w:rsidRPr="00FC592A">
        <w:rPr>
          <w:rFonts w:eastAsiaTheme="minorEastAsia"/>
          <w:b/>
          <w:i/>
          <w:lang w:eastAsia="zh-CN"/>
        </w:rPr>
        <w:instrText xml:space="preserve"> \* MERGEFORMAT </w:instrText>
      </w:r>
      <w:r w:rsidRPr="0055756E">
        <w:rPr>
          <w:rFonts w:eastAsiaTheme="minorEastAsia"/>
          <w:b/>
          <w:i/>
          <w:lang w:eastAsia="zh-CN"/>
        </w:rPr>
      </w:r>
      <w:r w:rsidRPr="0055756E">
        <w:rPr>
          <w:rFonts w:eastAsiaTheme="minorEastAsia"/>
          <w:b/>
          <w:i/>
          <w:lang w:eastAsia="zh-CN"/>
        </w:rPr>
        <w:fldChar w:fldCharType="separate"/>
      </w:r>
      <w:r w:rsidR="00634E08" w:rsidRPr="00FC592A">
        <w:rPr>
          <w:b/>
          <w:bCs/>
          <w:i/>
          <w:szCs w:val="20"/>
        </w:rPr>
        <w:t xml:space="preserve">Observation </w:t>
      </w:r>
      <w:r w:rsidR="00634E08" w:rsidRPr="00FC592A">
        <w:rPr>
          <w:b/>
          <w:bCs/>
          <w:i/>
          <w:noProof/>
          <w:szCs w:val="20"/>
        </w:rPr>
        <w:t>2</w:t>
      </w:r>
      <w:r w:rsidR="00634E08" w:rsidRPr="00FC592A">
        <w:rPr>
          <w:b/>
          <w:bCs/>
          <w:i/>
          <w:szCs w:val="20"/>
        </w:rPr>
        <w:t xml:space="preserve">: </w:t>
      </w:r>
      <w:r w:rsidR="00634E08" w:rsidRPr="00FC592A">
        <w:rPr>
          <w:rFonts w:eastAsiaTheme="minorEastAsia"/>
          <w:b/>
          <w:i/>
          <w:lang w:eastAsia="zh-CN"/>
        </w:rPr>
        <w:t xml:space="preserve">The one </w:t>
      </w:r>
      <w:r w:rsidR="00634E08" w:rsidRPr="00FC592A">
        <w:rPr>
          <w:rFonts w:eastAsiaTheme="minorEastAsia"/>
          <w:b/>
          <w:i/>
          <w:noProof/>
          <w:lang w:eastAsia="zh-CN"/>
        </w:rPr>
        <w:t>shot transmission</w:t>
      </w:r>
      <w:r w:rsidR="00634E08" w:rsidRPr="00FC592A">
        <w:rPr>
          <w:rFonts w:eastAsiaTheme="minorEastAsia"/>
          <w:b/>
          <w:i/>
          <w:lang w:eastAsia="zh-CN"/>
        </w:rPr>
        <w:t xml:space="preserve"> on top of the large scale</w:t>
      </w:r>
      <w:r w:rsidR="00634E08" w:rsidRPr="00FC592A">
        <w:rPr>
          <w:rFonts w:eastAsia="宋体"/>
          <w:b/>
          <w:bCs/>
          <w:i/>
          <w:szCs w:val="22"/>
          <w:lang w:val="en-GB"/>
        </w:rPr>
        <w:t xml:space="preserve"> </w:t>
      </w:r>
      <w:r w:rsidR="00634E08" w:rsidRPr="00FC592A">
        <w:rPr>
          <w:b/>
          <w:bCs/>
          <w:i/>
          <w:szCs w:val="20"/>
        </w:rPr>
        <w:t xml:space="preserve">resource </w:t>
      </w:r>
      <w:r w:rsidR="00634E08" w:rsidRPr="00FC592A">
        <w:rPr>
          <w:b/>
          <w:bCs/>
          <w:i/>
          <w:noProof/>
          <w:szCs w:val="20"/>
        </w:rPr>
        <w:t>reservation</w:t>
      </w:r>
      <w:r w:rsidR="00634E08" w:rsidRPr="00FC592A">
        <w:rPr>
          <w:b/>
          <w:bCs/>
          <w:i/>
          <w:szCs w:val="20"/>
        </w:rPr>
        <w:t xml:space="preserve"> can</w:t>
      </w:r>
      <w:r w:rsidR="00634E08" w:rsidRPr="00FC592A">
        <w:rPr>
          <w:rFonts w:eastAsiaTheme="minorEastAsia"/>
          <w:b/>
          <w:i/>
          <w:lang w:eastAsia="zh-CN"/>
        </w:rPr>
        <w:t xml:space="preserve"> bring some</w:t>
      </w:r>
      <w:r w:rsidR="00634E08" w:rsidRPr="00FC592A">
        <w:rPr>
          <w:rFonts w:eastAsiaTheme="minorEastAsia"/>
          <w:b/>
          <w:i/>
          <w:noProof/>
          <w:lang w:eastAsia="zh-CN"/>
        </w:rPr>
        <w:t xml:space="preserve"> benefit.</w:t>
      </w:r>
      <w:r w:rsidRPr="0055756E">
        <w:rPr>
          <w:rFonts w:eastAsiaTheme="minorEastAsia"/>
          <w:b/>
          <w:i/>
          <w:lang w:eastAsia="zh-CN"/>
        </w:rPr>
        <w:fldChar w:fldCharType="end"/>
      </w:r>
    </w:p>
    <w:p w14:paraId="11A53D14" w14:textId="77777777" w:rsidR="00BF23E7" w:rsidRDefault="00BF23E7" w:rsidP="009A67DB">
      <w:pPr>
        <w:pStyle w:val="a0"/>
        <w:spacing w:before="120"/>
        <w:rPr>
          <w:rFonts w:eastAsiaTheme="minorEastAsia"/>
          <w:lang w:eastAsia="zh-CN"/>
        </w:rPr>
      </w:pPr>
    </w:p>
    <w:p w14:paraId="7F575F98" w14:textId="4AB44991" w:rsidR="00D60340" w:rsidRPr="009C18D4" w:rsidRDefault="009C33B1" w:rsidP="009A67DB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</w:t>
      </w:r>
      <w:r w:rsidR="009B4706" w:rsidRPr="009C18D4">
        <w:rPr>
          <w:rFonts w:eastAsiaTheme="minorEastAsia"/>
          <w:lang w:eastAsia="zh-CN"/>
        </w:rPr>
        <w:t xml:space="preserve"> the </w:t>
      </w:r>
      <w:r>
        <w:rPr>
          <w:rFonts w:eastAsiaTheme="minorEastAsia"/>
          <w:lang w:eastAsia="zh-CN"/>
        </w:rPr>
        <w:t>discussion</w:t>
      </w:r>
      <w:r w:rsidR="009B4706" w:rsidRPr="009C18D4">
        <w:rPr>
          <w:rFonts w:eastAsiaTheme="minorEastAsia"/>
          <w:lang w:eastAsia="zh-CN"/>
        </w:rPr>
        <w:t xml:space="preserve">, we </w:t>
      </w:r>
      <w:r>
        <w:rPr>
          <w:rFonts w:eastAsiaTheme="minorEastAsia"/>
          <w:lang w:eastAsia="zh-CN"/>
        </w:rPr>
        <w:t>have following proposals</w:t>
      </w:r>
      <w:r w:rsidR="009B4706" w:rsidRPr="009C18D4">
        <w:rPr>
          <w:rFonts w:eastAsiaTheme="minorEastAsia"/>
          <w:lang w:eastAsia="zh-CN"/>
        </w:rPr>
        <w:t>:</w:t>
      </w:r>
    </w:p>
    <w:p w14:paraId="65371E06" w14:textId="74C07C08" w:rsidR="004D6F68" w:rsidRDefault="004D6F68" w:rsidP="009A67DB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680D72">
        <w:rPr>
          <w:rFonts w:eastAsiaTheme="minorEastAsia"/>
          <w:b/>
          <w:i/>
          <w:lang w:eastAsia="zh-CN"/>
        </w:rPr>
        <w:fldChar w:fldCharType="begin"/>
      </w:r>
      <w:r w:rsidRPr="00680D72">
        <w:rPr>
          <w:rFonts w:eastAsiaTheme="minorEastAsia"/>
          <w:b/>
          <w:i/>
          <w:lang w:eastAsia="zh-CN"/>
        </w:rPr>
        <w:instrText xml:space="preserve"> REF _Ref525658555 \h  \* MERGEFORMAT </w:instrText>
      </w:r>
      <w:r w:rsidRPr="00680D72">
        <w:rPr>
          <w:rFonts w:eastAsiaTheme="minorEastAsia"/>
          <w:b/>
          <w:i/>
          <w:lang w:eastAsia="zh-CN"/>
        </w:rPr>
      </w:r>
      <w:r w:rsidRPr="00680D72">
        <w:rPr>
          <w:rFonts w:eastAsiaTheme="minorEastAsia"/>
          <w:b/>
          <w:i/>
          <w:lang w:eastAsia="zh-CN"/>
        </w:rPr>
        <w:fldChar w:fldCharType="separate"/>
      </w:r>
      <w:r w:rsidR="00634E08" w:rsidRPr="00FC592A">
        <w:rPr>
          <w:b/>
          <w:i/>
        </w:rPr>
        <w:t xml:space="preserve">Proposal </w:t>
      </w:r>
      <w:r w:rsidR="00634E08" w:rsidRPr="00FC592A">
        <w:rPr>
          <w:b/>
          <w:i/>
          <w:noProof/>
        </w:rPr>
        <w:t>1</w:t>
      </w:r>
      <w:r w:rsidR="00634E08" w:rsidRPr="00FC592A">
        <w:rPr>
          <w:rFonts w:eastAsiaTheme="minorEastAsia"/>
          <w:b/>
          <w:i/>
          <w:lang w:eastAsia="zh-CN"/>
        </w:rPr>
        <w:t xml:space="preserve">: </w:t>
      </w:r>
      <w:r w:rsidR="00634E08" w:rsidRPr="00FC592A">
        <w:rPr>
          <w:b/>
          <w:i/>
        </w:rPr>
        <w:t xml:space="preserve">Enhancement to </w:t>
      </w:r>
      <w:r w:rsidR="00634E08" w:rsidRPr="00FC592A">
        <w:rPr>
          <w:b/>
          <w:i/>
          <w:noProof/>
        </w:rPr>
        <w:t>the</w:t>
      </w:r>
      <w:r w:rsidR="00634E08" w:rsidRPr="00FC592A">
        <w:rPr>
          <w:b/>
          <w:i/>
        </w:rPr>
        <w:t xml:space="preserve"> autonomous resource </w:t>
      </w:r>
      <w:r w:rsidR="00634E08" w:rsidRPr="00FC592A">
        <w:rPr>
          <w:b/>
          <w:i/>
          <w:noProof/>
        </w:rPr>
        <w:t>selection</w:t>
      </w:r>
      <w:r w:rsidR="00634E08" w:rsidRPr="00FC592A">
        <w:rPr>
          <w:b/>
          <w:i/>
        </w:rPr>
        <w:t xml:space="preserve"> mechanism is necessary in </w:t>
      </w:r>
      <w:r w:rsidR="00634E08" w:rsidRPr="00FC592A">
        <w:rPr>
          <w:b/>
          <w:i/>
          <w:noProof/>
        </w:rPr>
        <w:t>NR</w:t>
      </w:r>
      <w:r w:rsidR="00634E08" w:rsidRPr="00FC592A">
        <w:rPr>
          <w:b/>
          <w:i/>
        </w:rPr>
        <w:t xml:space="preserve"> V2X.</w:t>
      </w:r>
      <w:r w:rsidRPr="00680D72">
        <w:rPr>
          <w:rFonts w:eastAsiaTheme="minorEastAsia"/>
          <w:b/>
          <w:i/>
          <w:lang w:eastAsia="zh-CN"/>
        </w:rPr>
        <w:fldChar w:fldCharType="end"/>
      </w:r>
    </w:p>
    <w:p w14:paraId="2FFEF045" w14:textId="78616843" w:rsidR="0030169F" w:rsidRPr="0030169F" w:rsidRDefault="0030169F" w:rsidP="009A67DB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6A55D3">
        <w:rPr>
          <w:rFonts w:eastAsiaTheme="minorEastAsia"/>
          <w:b/>
          <w:i/>
          <w:lang w:eastAsia="zh-CN"/>
        </w:rPr>
        <w:fldChar w:fldCharType="begin"/>
      </w:r>
      <w:r w:rsidRPr="0030169F">
        <w:rPr>
          <w:rFonts w:eastAsiaTheme="minorEastAsia"/>
          <w:b/>
          <w:i/>
          <w:lang w:eastAsia="zh-CN"/>
        </w:rPr>
        <w:instrText xml:space="preserve"> REF _Ref525928081 \h </w:instrText>
      </w:r>
      <w:r w:rsidRPr="00FC592A">
        <w:rPr>
          <w:rFonts w:eastAsiaTheme="minorEastAsia"/>
          <w:b/>
          <w:i/>
          <w:lang w:eastAsia="zh-CN"/>
        </w:rPr>
        <w:instrText xml:space="preserve"> \* MERGEFORMAT </w:instrText>
      </w:r>
      <w:r w:rsidRPr="006A55D3">
        <w:rPr>
          <w:rFonts w:eastAsiaTheme="minorEastAsia"/>
          <w:b/>
          <w:i/>
          <w:lang w:eastAsia="zh-CN"/>
        </w:rPr>
      </w:r>
      <w:r w:rsidRPr="006A55D3">
        <w:rPr>
          <w:rFonts w:eastAsiaTheme="minorEastAsia"/>
          <w:b/>
          <w:i/>
          <w:lang w:eastAsia="zh-CN"/>
        </w:rPr>
        <w:fldChar w:fldCharType="separate"/>
      </w:r>
      <w:r w:rsidR="00634E08" w:rsidRPr="00FC592A">
        <w:rPr>
          <w:b/>
          <w:i/>
        </w:rPr>
        <w:t xml:space="preserve">Proposal </w:t>
      </w:r>
      <w:r w:rsidR="00634E08" w:rsidRPr="00FC592A">
        <w:rPr>
          <w:b/>
          <w:i/>
          <w:noProof/>
        </w:rPr>
        <w:t>2</w:t>
      </w:r>
      <w:r w:rsidR="00634E08" w:rsidRPr="00FC592A">
        <w:rPr>
          <w:rFonts w:eastAsiaTheme="minorEastAsia"/>
          <w:b/>
          <w:i/>
          <w:lang w:eastAsia="zh-CN"/>
        </w:rPr>
        <w:t>: Priority and information about resource occupation should include in the scheduling assignment.</w:t>
      </w:r>
      <w:r w:rsidRPr="006A55D3">
        <w:rPr>
          <w:rFonts w:eastAsiaTheme="minorEastAsia"/>
          <w:b/>
          <w:i/>
          <w:lang w:eastAsia="zh-CN"/>
        </w:rPr>
        <w:fldChar w:fldCharType="end"/>
      </w:r>
    </w:p>
    <w:p w14:paraId="4D031EF0" w14:textId="44BDDCA5" w:rsidR="0030169F" w:rsidRPr="0030169F" w:rsidRDefault="0030169F" w:rsidP="009A67DB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6A55D3">
        <w:rPr>
          <w:rFonts w:eastAsiaTheme="minorEastAsia"/>
          <w:b/>
          <w:i/>
          <w:lang w:eastAsia="zh-CN"/>
        </w:rPr>
        <w:fldChar w:fldCharType="begin"/>
      </w:r>
      <w:r w:rsidRPr="0030169F">
        <w:rPr>
          <w:rFonts w:eastAsiaTheme="minorEastAsia"/>
          <w:b/>
          <w:i/>
          <w:lang w:eastAsia="zh-CN"/>
        </w:rPr>
        <w:instrText xml:space="preserve"> REF _Ref525928084 \h </w:instrText>
      </w:r>
      <w:r w:rsidRPr="00FC592A">
        <w:rPr>
          <w:rFonts w:eastAsiaTheme="minorEastAsia"/>
          <w:b/>
          <w:i/>
          <w:lang w:eastAsia="zh-CN"/>
        </w:rPr>
        <w:instrText xml:space="preserve"> \* MERGEFORMAT </w:instrText>
      </w:r>
      <w:r w:rsidRPr="006A55D3">
        <w:rPr>
          <w:rFonts w:eastAsiaTheme="minorEastAsia"/>
          <w:b/>
          <w:i/>
          <w:lang w:eastAsia="zh-CN"/>
        </w:rPr>
      </w:r>
      <w:r w:rsidRPr="006A55D3">
        <w:rPr>
          <w:rFonts w:eastAsiaTheme="minorEastAsia"/>
          <w:b/>
          <w:i/>
          <w:lang w:eastAsia="zh-CN"/>
        </w:rPr>
        <w:fldChar w:fldCharType="separate"/>
      </w:r>
      <w:r w:rsidR="00634E08" w:rsidRPr="00FC592A">
        <w:rPr>
          <w:b/>
          <w:i/>
        </w:rPr>
        <w:t xml:space="preserve">Proposal </w:t>
      </w:r>
      <w:r w:rsidR="00634E08" w:rsidRPr="00FC592A">
        <w:rPr>
          <w:b/>
          <w:i/>
          <w:noProof/>
        </w:rPr>
        <w:t>3</w:t>
      </w:r>
      <w:r w:rsidR="00634E08" w:rsidRPr="00FC592A">
        <w:rPr>
          <w:rFonts w:eastAsiaTheme="minorEastAsia"/>
          <w:b/>
          <w:i/>
          <w:lang w:eastAsia="zh-CN"/>
        </w:rPr>
        <w:t xml:space="preserve">: The duration of the </w:t>
      </w:r>
      <w:r w:rsidR="00634E08" w:rsidRPr="00FC592A">
        <w:rPr>
          <w:rFonts w:eastAsiaTheme="minorEastAsia"/>
          <w:b/>
          <w:i/>
          <w:noProof/>
          <w:lang w:eastAsia="zh-CN"/>
        </w:rPr>
        <w:t>sensing</w:t>
      </w:r>
      <w:r w:rsidR="00634E08" w:rsidRPr="00FC592A">
        <w:rPr>
          <w:rFonts w:eastAsiaTheme="minorEastAsia"/>
          <w:b/>
          <w:i/>
          <w:lang w:eastAsia="zh-CN"/>
        </w:rPr>
        <w:t xml:space="preserve"> window </w:t>
      </w:r>
      <w:r w:rsidR="00634E08" w:rsidRPr="00FC592A">
        <w:rPr>
          <w:rFonts w:eastAsiaTheme="minorEastAsia"/>
          <w:b/>
          <w:i/>
          <w:noProof/>
          <w:lang w:eastAsia="zh-CN"/>
        </w:rPr>
        <w:t>relies</w:t>
      </w:r>
      <w:r w:rsidR="00634E08" w:rsidRPr="00FC592A">
        <w:rPr>
          <w:rFonts w:eastAsiaTheme="minorEastAsia"/>
          <w:b/>
          <w:i/>
          <w:lang w:eastAsia="zh-CN"/>
        </w:rPr>
        <w:t xml:space="preserve"> on the latency requirement.</w:t>
      </w:r>
      <w:r w:rsidRPr="006A55D3">
        <w:rPr>
          <w:rFonts w:eastAsiaTheme="minorEastAsia"/>
          <w:b/>
          <w:i/>
          <w:lang w:eastAsia="zh-CN"/>
        </w:rPr>
        <w:fldChar w:fldCharType="end"/>
      </w:r>
    </w:p>
    <w:p w14:paraId="6462F817" w14:textId="36500323" w:rsidR="004D6F68" w:rsidRPr="00680D72" w:rsidRDefault="004D6F68" w:rsidP="009A67DB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680D72">
        <w:rPr>
          <w:rFonts w:eastAsiaTheme="minorEastAsia"/>
          <w:b/>
          <w:i/>
          <w:lang w:eastAsia="zh-CN"/>
        </w:rPr>
        <w:fldChar w:fldCharType="begin"/>
      </w:r>
      <w:r w:rsidRPr="00680D72">
        <w:rPr>
          <w:rFonts w:eastAsiaTheme="minorEastAsia"/>
          <w:b/>
          <w:i/>
          <w:lang w:eastAsia="zh-CN"/>
        </w:rPr>
        <w:instrText xml:space="preserve"> REF _Ref521330067 \h  \* MERGEFORMAT </w:instrText>
      </w:r>
      <w:r w:rsidRPr="00680D72">
        <w:rPr>
          <w:rFonts w:eastAsiaTheme="minorEastAsia"/>
          <w:b/>
          <w:i/>
          <w:lang w:eastAsia="zh-CN"/>
        </w:rPr>
      </w:r>
      <w:r w:rsidRPr="00680D72">
        <w:rPr>
          <w:rFonts w:eastAsiaTheme="minorEastAsia"/>
          <w:b/>
          <w:i/>
          <w:lang w:eastAsia="zh-CN"/>
        </w:rPr>
        <w:fldChar w:fldCharType="separate"/>
      </w:r>
      <w:r w:rsidR="00634E08" w:rsidRPr="00FC592A">
        <w:rPr>
          <w:b/>
          <w:i/>
        </w:rPr>
        <w:t xml:space="preserve">Proposal </w:t>
      </w:r>
      <w:r w:rsidR="00634E08" w:rsidRPr="00FC592A">
        <w:rPr>
          <w:b/>
          <w:i/>
          <w:noProof/>
        </w:rPr>
        <w:t>4</w:t>
      </w:r>
      <w:r w:rsidR="00634E08" w:rsidRPr="00FC592A">
        <w:rPr>
          <w:rFonts w:eastAsiaTheme="minorEastAsia"/>
          <w:b/>
          <w:i/>
          <w:lang w:eastAsia="zh-CN"/>
        </w:rPr>
        <w:t xml:space="preserve">: The resource pool </w:t>
      </w:r>
      <w:r w:rsidR="00634E08" w:rsidRPr="00FC592A">
        <w:rPr>
          <w:rFonts w:eastAsiaTheme="minorEastAsia"/>
          <w:b/>
          <w:i/>
          <w:noProof/>
          <w:lang w:eastAsia="zh-CN"/>
        </w:rPr>
        <w:t>should be</w:t>
      </w:r>
      <w:r w:rsidR="00634E08" w:rsidRPr="00FC592A">
        <w:rPr>
          <w:rFonts w:eastAsiaTheme="minorEastAsia"/>
          <w:b/>
          <w:i/>
          <w:lang w:eastAsia="zh-CN"/>
        </w:rPr>
        <w:t xml:space="preserve"> enhanced to support flexible </w:t>
      </w:r>
      <w:r w:rsidR="00634E08" w:rsidRPr="00FC592A">
        <w:rPr>
          <w:b/>
          <w:i/>
        </w:rPr>
        <w:t xml:space="preserve">BWP or </w:t>
      </w:r>
      <w:r w:rsidR="00634E08" w:rsidRPr="00FC592A">
        <w:rPr>
          <w:rFonts w:eastAsiaTheme="minorEastAsia"/>
          <w:b/>
          <w:i/>
          <w:lang w:eastAsia="zh-CN"/>
        </w:rPr>
        <w:t>SCS</w:t>
      </w:r>
      <w:r w:rsidR="00634E08" w:rsidRPr="00FC592A">
        <w:rPr>
          <w:rFonts w:eastAsiaTheme="minorEastAsia"/>
          <w:b/>
          <w:i/>
          <w:noProof/>
          <w:lang w:eastAsia="zh-CN"/>
        </w:rPr>
        <w:t xml:space="preserve"> </w:t>
      </w:r>
      <w:r w:rsidR="00634E08" w:rsidRPr="00FC592A">
        <w:rPr>
          <w:rFonts w:eastAsiaTheme="minorEastAsia"/>
          <w:b/>
          <w:i/>
          <w:lang w:eastAsia="zh-CN"/>
        </w:rPr>
        <w:t>configurations.</w:t>
      </w:r>
      <w:r w:rsidRPr="00680D72">
        <w:rPr>
          <w:rFonts w:eastAsiaTheme="minorEastAsia"/>
          <w:b/>
          <w:i/>
          <w:lang w:eastAsia="zh-CN"/>
        </w:rPr>
        <w:fldChar w:fldCharType="end"/>
      </w:r>
    </w:p>
    <w:p w14:paraId="0E87C3EB" w14:textId="77777777" w:rsidR="004D6F68" w:rsidRDefault="004D6F68" w:rsidP="008C12EF">
      <w:pPr>
        <w:pStyle w:val="a0"/>
        <w:spacing w:after="200"/>
        <w:rPr>
          <w:rFonts w:eastAsiaTheme="minorEastAsia"/>
          <w:b/>
          <w:i/>
          <w:lang w:eastAsia="zh-CN"/>
        </w:rPr>
      </w:pPr>
    </w:p>
    <w:p w14:paraId="1436959D" w14:textId="77777777" w:rsidR="00081023" w:rsidRPr="00407D19" w:rsidRDefault="00081023" w:rsidP="00944A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0D16585E" w14:textId="72E37A14" w:rsidR="00BA3EC7" w:rsidRPr="00F94588" w:rsidRDefault="002A6A5B" w:rsidP="00AC24B5">
      <w:pPr>
        <w:pStyle w:val="a0"/>
        <w:numPr>
          <w:ilvl w:val="0"/>
          <w:numId w:val="6"/>
        </w:numPr>
      </w:pPr>
      <w:bookmarkStart w:id="35" w:name="_Ref492760604"/>
      <w:r>
        <w:rPr>
          <w:rFonts w:eastAsia="宋体"/>
          <w:kern w:val="2"/>
          <w:szCs w:val="20"/>
          <w:lang w:eastAsia="zh-CN"/>
        </w:rPr>
        <w:t xml:space="preserve"> </w:t>
      </w:r>
      <w:bookmarkStart w:id="36" w:name="_Ref521005725"/>
      <w:r w:rsidR="005713B9">
        <w:rPr>
          <w:rFonts w:eastAsia="宋体"/>
          <w:kern w:val="2"/>
          <w:szCs w:val="20"/>
          <w:lang w:eastAsia="zh-CN"/>
        </w:rPr>
        <w:t>RP-181480</w:t>
      </w:r>
      <w:r w:rsidR="005713B9">
        <w:rPr>
          <w:rFonts w:eastAsia="宋体" w:hint="eastAsia"/>
          <w:kern w:val="2"/>
          <w:szCs w:val="20"/>
          <w:lang w:eastAsia="zh-CN"/>
        </w:rPr>
        <w:t xml:space="preserve">, </w:t>
      </w:r>
      <w:r w:rsidR="00D613E5">
        <w:rPr>
          <w:rFonts w:eastAsia="宋体"/>
          <w:kern w:val="2"/>
          <w:szCs w:val="20"/>
          <w:lang w:eastAsia="zh-CN"/>
        </w:rPr>
        <w:t>“</w:t>
      </w:r>
      <w:r w:rsidR="00C7157B" w:rsidRPr="00C7157B">
        <w:rPr>
          <w:rFonts w:eastAsia="宋体"/>
          <w:kern w:val="2"/>
          <w:szCs w:val="20"/>
          <w:lang w:eastAsia="zh-CN"/>
        </w:rPr>
        <w:t>New SID: Study on NR V2X</w:t>
      </w:r>
      <w:r w:rsidR="00D613E5">
        <w:rPr>
          <w:rFonts w:eastAsia="宋体"/>
          <w:kern w:val="2"/>
          <w:szCs w:val="20"/>
          <w:lang w:eastAsia="zh-CN"/>
        </w:rPr>
        <w:t xml:space="preserve">”, </w:t>
      </w:r>
      <w:bookmarkEnd w:id="35"/>
      <w:r w:rsidR="00C7157B" w:rsidRPr="00C7157B">
        <w:rPr>
          <w:rFonts w:eastAsia="宋体"/>
          <w:kern w:val="2"/>
          <w:szCs w:val="20"/>
          <w:lang w:eastAsia="zh-CN"/>
        </w:rPr>
        <w:t>Vodafone</w:t>
      </w:r>
      <w:r w:rsidR="00C7157B">
        <w:rPr>
          <w:rFonts w:eastAsia="宋体"/>
          <w:kern w:val="2"/>
          <w:szCs w:val="20"/>
          <w:lang w:eastAsia="zh-CN"/>
        </w:rPr>
        <w:t xml:space="preserve">, </w:t>
      </w:r>
      <w:r w:rsidR="00C7157B" w:rsidRPr="00C7157B">
        <w:rPr>
          <w:rFonts w:eastAsia="宋体" w:cs="Arial"/>
          <w:bCs/>
          <w:szCs w:val="20"/>
          <w:lang w:eastAsia="zh-CN"/>
        </w:rPr>
        <w:t>USA, June 11</w:t>
      </w:r>
      <w:r w:rsidR="00C7157B" w:rsidRPr="00C7157B">
        <w:rPr>
          <w:rFonts w:eastAsia="宋体" w:cs="Arial"/>
          <w:bCs/>
          <w:szCs w:val="20"/>
          <w:vertAlign w:val="superscript"/>
          <w:lang w:eastAsia="zh-CN"/>
        </w:rPr>
        <w:t>th</w:t>
      </w:r>
      <w:r w:rsidR="00C7157B" w:rsidRPr="00C7157B">
        <w:rPr>
          <w:rFonts w:eastAsia="宋体" w:cs="Arial"/>
          <w:bCs/>
          <w:szCs w:val="20"/>
          <w:lang w:eastAsia="zh-CN"/>
        </w:rPr>
        <w:t xml:space="preserve"> -14</w:t>
      </w:r>
      <w:r w:rsidR="00C7157B" w:rsidRPr="00C7157B">
        <w:rPr>
          <w:rFonts w:eastAsia="宋体" w:cs="Arial"/>
          <w:bCs/>
          <w:szCs w:val="20"/>
          <w:vertAlign w:val="superscript"/>
          <w:lang w:eastAsia="zh-CN"/>
        </w:rPr>
        <w:t>th</w:t>
      </w:r>
      <w:r w:rsidR="00C7157B" w:rsidRPr="00C7157B">
        <w:rPr>
          <w:rFonts w:eastAsia="宋体" w:cs="Arial"/>
          <w:bCs/>
          <w:szCs w:val="20"/>
          <w:lang w:eastAsia="zh-CN"/>
        </w:rPr>
        <w:t>, 2018</w:t>
      </w:r>
      <w:r w:rsidR="00485DA0">
        <w:rPr>
          <w:lang w:val="en-GB"/>
        </w:rPr>
        <w:t>.</w:t>
      </w:r>
      <w:bookmarkEnd w:id="36"/>
    </w:p>
    <w:p w14:paraId="547CDB32" w14:textId="52919EEE" w:rsidR="00CB581E" w:rsidRPr="002430DF" w:rsidRDefault="00830144" w:rsidP="00AC24B5">
      <w:pPr>
        <w:pStyle w:val="a0"/>
        <w:numPr>
          <w:ilvl w:val="0"/>
          <w:numId w:val="6"/>
        </w:numPr>
      </w:pPr>
      <w:bookmarkStart w:id="37" w:name="_Ref521222841"/>
      <w:bookmarkStart w:id="38" w:name="_Ref521357313"/>
      <w:r>
        <w:rPr>
          <w:rFonts w:eastAsia="宋体"/>
          <w:kern w:val="2"/>
          <w:szCs w:val="20"/>
          <w:lang w:eastAsia="zh-CN"/>
        </w:rPr>
        <w:t>TR22.886</w:t>
      </w:r>
      <w:bookmarkEnd w:id="37"/>
      <w:r w:rsidR="00441643">
        <w:rPr>
          <w:rFonts w:eastAsia="宋体"/>
          <w:kern w:val="2"/>
          <w:szCs w:val="20"/>
          <w:lang w:eastAsia="zh-CN"/>
        </w:rPr>
        <w:t xml:space="preserve">, “Study on </w:t>
      </w:r>
      <w:r w:rsidR="00441643" w:rsidRPr="00EA6EF7">
        <w:rPr>
          <w:rFonts w:eastAsia="宋体"/>
          <w:noProof/>
          <w:kern w:val="2"/>
          <w:szCs w:val="20"/>
          <w:lang w:eastAsia="zh-CN"/>
        </w:rPr>
        <w:t>enhancement</w:t>
      </w:r>
      <w:r w:rsidR="00441643">
        <w:rPr>
          <w:rFonts w:eastAsia="宋体"/>
          <w:kern w:val="2"/>
          <w:szCs w:val="20"/>
          <w:lang w:eastAsia="zh-CN"/>
        </w:rPr>
        <w:t xml:space="preserve"> of 3GPP support for 5G V2X Services”, V16.</w:t>
      </w:r>
      <w:r w:rsidR="0056029A">
        <w:rPr>
          <w:rFonts w:eastAsia="宋体"/>
          <w:kern w:val="2"/>
          <w:szCs w:val="20"/>
          <w:lang w:eastAsia="zh-CN"/>
        </w:rPr>
        <w:t>1</w:t>
      </w:r>
      <w:r w:rsidR="00441643">
        <w:rPr>
          <w:rFonts w:eastAsia="宋体"/>
          <w:kern w:val="2"/>
          <w:szCs w:val="20"/>
          <w:lang w:eastAsia="zh-CN"/>
        </w:rPr>
        <w:t>.0, 2018-</w:t>
      </w:r>
      <w:r w:rsidR="0056029A">
        <w:rPr>
          <w:rFonts w:eastAsia="宋体"/>
          <w:kern w:val="2"/>
          <w:szCs w:val="20"/>
          <w:lang w:eastAsia="zh-CN"/>
        </w:rPr>
        <w:t>09</w:t>
      </w:r>
      <w:r w:rsidR="00441643">
        <w:rPr>
          <w:rFonts w:eastAsia="宋体"/>
          <w:kern w:val="2"/>
          <w:szCs w:val="20"/>
          <w:lang w:eastAsia="zh-CN"/>
        </w:rPr>
        <w:t>.</w:t>
      </w:r>
      <w:bookmarkEnd w:id="38"/>
    </w:p>
    <w:p w14:paraId="215E002C" w14:textId="7C8D2594" w:rsidR="002430DF" w:rsidRPr="00FC592A" w:rsidRDefault="001F5699" w:rsidP="00AC24B5">
      <w:pPr>
        <w:pStyle w:val="a0"/>
        <w:numPr>
          <w:ilvl w:val="0"/>
          <w:numId w:val="6"/>
        </w:numPr>
      </w:pPr>
      <w:bookmarkStart w:id="39" w:name="_Ref525657761"/>
      <w:r>
        <w:rPr>
          <w:rFonts w:eastAsiaTheme="minorEastAsia" w:hint="eastAsia"/>
          <w:lang w:eastAsia="zh-CN"/>
        </w:rPr>
        <w:lastRenderedPageBreak/>
        <w:t>TR</w:t>
      </w:r>
      <w:r>
        <w:rPr>
          <w:rFonts w:eastAsiaTheme="minorEastAsia"/>
          <w:lang w:eastAsia="zh-CN"/>
        </w:rPr>
        <w:t>37.885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“Study on evaluation methodology of new Vehicle-to-Everything V2X use cases for LTE and NR”</w:t>
      </w:r>
      <w:r w:rsidR="00874F0F">
        <w:rPr>
          <w:rFonts w:eastAsiaTheme="minorEastAsia"/>
          <w:lang w:eastAsia="zh-CN"/>
        </w:rPr>
        <w:t xml:space="preserve">, </w:t>
      </w:r>
      <w:r w:rsidR="00101E68">
        <w:rPr>
          <w:rFonts w:eastAsiaTheme="minorEastAsia"/>
          <w:lang w:eastAsia="zh-CN"/>
        </w:rPr>
        <w:t>V15.0.0, 2018-06.</w:t>
      </w:r>
      <w:bookmarkEnd w:id="39"/>
    </w:p>
    <w:p w14:paraId="31A86515" w14:textId="2A06AAF9" w:rsidR="00D277A5" w:rsidRPr="002F58EA" w:rsidRDefault="00840565" w:rsidP="00840565">
      <w:pPr>
        <w:pStyle w:val="a0"/>
        <w:numPr>
          <w:ilvl w:val="0"/>
          <w:numId w:val="6"/>
        </w:numPr>
      </w:pPr>
      <w:bookmarkStart w:id="40" w:name="_Ref525927920"/>
      <w:r>
        <w:rPr>
          <w:rFonts w:eastAsia="宋体"/>
          <w:kern w:val="2"/>
          <w:szCs w:val="20"/>
          <w:lang w:eastAsia="zh-CN"/>
        </w:rPr>
        <w:t>TS22.186, “Enhancement of 3GPP support for V2X scenarios”, V15.3.0, 2018-06.</w:t>
      </w:r>
      <w:bookmarkEnd w:id="40"/>
    </w:p>
    <w:p w14:paraId="51245CA5" w14:textId="17BE6079" w:rsidR="001A7901" w:rsidRPr="00FC592A" w:rsidRDefault="001A7901" w:rsidP="001A7901">
      <w:pPr>
        <w:pStyle w:val="a0"/>
        <w:numPr>
          <w:ilvl w:val="0"/>
          <w:numId w:val="6"/>
        </w:numPr>
      </w:pPr>
      <w:bookmarkStart w:id="41" w:name="_Ref525927967"/>
      <w:bookmarkStart w:id="42" w:name="_Ref521668864"/>
      <w:r>
        <w:rPr>
          <w:rFonts w:eastAsiaTheme="minorEastAsia" w:hint="eastAsia"/>
          <w:lang w:eastAsia="zh-CN"/>
        </w:rPr>
        <w:t>R1-</w:t>
      </w:r>
      <w:r>
        <w:rPr>
          <w:rFonts w:eastAsiaTheme="minorEastAsia"/>
          <w:lang w:eastAsia="zh-CN"/>
        </w:rPr>
        <w:t>1810627, “</w:t>
      </w:r>
      <w:r w:rsidRPr="007C3459">
        <w:rPr>
          <w:rFonts w:eastAsiaTheme="minorEastAsia"/>
          <w:lang w:eastAsia="zh-CN"/>
        </w:rPr>
        <w:t>Preliminary system level evaluations on sidelink for NR V2X</w:t>
      </w:r>
      <w:r>
        <w:rPr>
          <w:rFonts w:eastAsiaTheme="minorEastAsia"/>
          <w:lang w:eastAsia="zh-CN"/>
        </w:rPr>
        <w:t xml:space="preserve">”, vivo, China, October </w:t>
      </w:r>
      <w:r w:rsidRPr="007B2232">
        <w:rPr>
          <w:rFonts w:eastAsiaTheme="minorEastAsia"/>
          <w:lang w:eastAsia="zh-CN"/>
        </w:rPr>
        <w:t>8</w:t>
      </w:r>
      <w:r w:rsidRPr="007B2232">
        <w:rPr>
          <w:rFonts w:eastAsiaTheme="minorEastAsia"/>
          <w:vertAlign w:val="superscript"/>
          <w:lang w:eastAsia="zh-CN"/>
        </w:rPr>
        <w:t>th</w:t>
      </w:r>
      <w:r w:rsidRPr="007B2232">
        <w:rPr>
          <w:rFonts w:eastAsiaTheme="minorEastAsia"/>
          <w:lang w:eastAsia="zh-CN"/>
        </w:rPr>
        <w:t xml:space="preserve"> – 12</w:t>
      </w:r>
      <w:r w:rsidRPr="007B2232">
        <w:rPr>
          <w:rFonts w:eastAsiaTheme="minorEastAsia"/>
          <w:vertAlign w:val="superscript"/>
          <w:lang w:eastAsia="zh-CN"/>
        </w:rPr>
        <w:t>th</w:t>
      </w:r>
      <w:r w:rsidRPr="00E44F61">
        <w:rPr>
          <w:rFonts w:eastAsiaTheme="minorEastAsia"/>
          <w:lang w:eastAsia="zh-CN"/>
        </w:rPr>
        <w:t>, 2018</w:t>
      </w:r>
      <w:r>
        <w:rPr>
          <w:rFonts w:eastAsiaTheme="minorEastAsia"/>
          <w:lang w:eastAsia="zh-CN"/>
        </w:rPr>
        <w:t>.</w:t>
      </w:r>
      <w:bookmarkEnd w:id="41"/>
    </w:p>
    <w:p w14:paraId="784B1865" w14:textId="58AEDEE7" w:rsidR="002C4E07" w:rsidRPr="00413A0C" w:rsidRDefault="00E44F61" w:rsidP="001A7901">
      <w:pPr>
        <w:pStyle w:val="a0"/>
        <w:numPr>
          <w:ilvl w:val="0"/>
          <w:numId w:val="6"/>
        </w:numPr>
      </w:pPr>
      <w:bookmarkStart w:id="43" w:name="_Ref525928040"/>
      <w:r>
        <w:rPr>
          <w:rFonts w:eastAsiaTheme="minorEastAsia"/>
          <w:lang w:eastAsia="zh-CN"/>
        </w:rPr>
        <w:t>R1-</w:t>
      </w:r>
      <w:r w:rsidRPr="00E44F61">
        <w:rPr>
          <w:rFonts w:eastAsiaTheme="minorEastAsia"/>
          <w:lang w:eastAsia="zh-CN"/>
        </w:rPr>
        <w:t>18</w:t>
      </w:r>
      <w:r w:rsidR="00680D72">
        <w:rPr>
          <w:rFonts w:eastAsiaTheme="minorEastAsia"/>
          <w:lang w:eastAsia="zh-CN"/>
        </w:rPr>
        <w:t>10389</w:t>
      </w:r>
      <w:r w:rsidR="0081001C">
        <w:rPr>
          <w:rFonts w:eastAsiaTheme="minorEastAsia"/>
          <w:lang w:eastAsia="zh-CN"/>
        </w:rPr>
        <w:t>, “</w:t>
      </w:r>
      <w:r w:rsidR="0081001C" w:rsidRPr="0081001C">
        <w:rPr>
          <w:rFonts w:eastAsiaTheme="minorEastAsia"/>
          <w:lang w:eastAsia="zh-CN"/>
        </w:rPr>
        <w:t>Discussion on physical layer structure and procedure for NR sidelink</w:t>
      </w:r>
      <w:r w:rsidRPr="00EA6EF7">
        <w:rPr>
          <w:rFonts w:eastAsiaTheme="minorEastAsia"/>
          <w:noProof/>
          <w:lang w:eastAsia="zh-CN"/>
        </w:rPr>
        <w:t>”,</w:t>
      </w:r>
      <w:r>
        <w:rPr>
          <w:rFonts w:eastAsiaTheme="minorEastAsia"/>
          <w:lang w:eastAsia="zh-CN"/>
        </w:rPr>
        <w:t xml:space="preserve"> vivo, </w:t>
      </w:r>
      <w:r w:rsidR="00776A4E">
        <w:rPr>
          <w:rFonts w:eastAsiaTheme="minorEastAsia"/>
          <w:lang w:eastAsia="zh-CN"/>
        </w:rPr>
        <w:t>China</w:t>
      </w:r>
      <w:r w:rsidRPr="00E44F61">
        <w:rPr>
          <w:rFonts w:eastAsiaTheme="minorEastAsia"/>
          <w:lang w:eastAsia="zh-CN"/>
        </w:rPr>
        <w:t xml:space="preserve">, </w:t>
      </w:r>
      <w:r w:rsidR="007B2232" w:rsidRPr="007B2232">
        <w:rPr>
          <w:rFonts w:eastAsiaTheme="minorEastAsia"/>
          <w:lang w:eastAsia="zh-CN"/>
        </w:rPr>
        <w:t>October 8</w:t>
      </w:r>
      <w:r w:rsidR="007B2232" w:rsidRPr="007B2232">
        <w:rPr>
          <w:rFonts w:eastAsiaTheme="minorEastAsia"/>
          <w:vertAlign w:val="superscript"/>
          <w:lang w:eastAsia="zh-CN"/>
        </w:rPr>
        <w:t>th</w:t>
      </w:r>
      <w:r w:rsidR="007B2232" w:rsidRPr="007B2232">
        <w:rPr>
          <w:rFonts w:eastAsiaTheme="minorEastAsia"/>
          <w:lang w:eastAsia="zh-CN"/>
        </w:rPr>
        <w:t xml:space="preserve"> – 12</w:t>
      </w:r>
      <w:r w:rsidR="007B2232" w:rsidRPr="007B2232">
        <w:rPr>
          <w:rFonts w:eastAsiaTheme="minorEastAsia"/>
          <w:vertAlign w:val="superscript"/>
          <w:lang w:eastAsia="zh-CN"/>
        </w:rPr>
        <w:t>th</w:t>
      </w:r>
      <w:r w:rsidRPr="00E44F61">
        <w:rPr>
          <w:rFonts w:eastAsiaTheme="minorEastAsia"/>
          <w:lang w:eastAsia="zh-CN"/>
        </w:rPr>
        <w:t>, 2018</w:t>
      </w:r>
      <w:r>
        <w:rPr>
          <w:rFonts w:eastAsiaTheme="minorEastAsia"/>
          <w:lang w:eastAsia="zh-CN"/>
        </w:rPr>
        <w:t>.</w:t>
      </w:r>
      <w:bookmarkEnd w:id="42"/>
      <w:bookmarkEnd w:id="43"/>
    </w:p>
    <w:sectPr w:rsidR="002C4E07" w:rsidRPr="00413A0C">
      <w:footerReference w:type="default" r:id="rId14"/>
      <w:pgSz w:w="11909" w:h="16834" w:code="9"/>
      <w:pgMar w:top="1440" w:right="1440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FA56CE" w16cid:durableId="1F59463F"/>
  <w16cid:commentId w16cid:paraId="56C6ABAE" w16cid:durableId="1F59464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41221" w14:textId="77777777" w:rsidR="0052610E" w:rsidRDefault="0052610E">
      <w:r>
        <w:separator/>
      </w:r>
    </w:p>
  </w:endnote>
  <w:endnote w:type="continuationSeparator" w:id="0">
    <w:p w14:paraId="49E08955" w14:textId="77777777" w:rsidR="0052610E" w:rsidRDefault="00526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EB4F2" w14:textId="0D1760A7" w:rsidR="00256E1E" w:rsidRPr="00E7456F" w:rsidRDefault="00256E1E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BF14CE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BF14CE">
      <w:rPr>
        <w:rStyle w:val="ac"/>
        <w:noProof/>
      </w:rPr>
      <w:t>6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A20FF" w14:textId="77777777" w:rsidR="0052610E" w:rsidRDefault="0052610E">
      <w:r>
        <w:separator/>
      </w:r>
    </w:p>
  </w:footnote>
  <w:footnote w:type="continuationSeparator" w:id="0">
    <w:p w14:paraId="09B8E495" w14:textId="77777777" w:rsidR="0052610E" w:rsidRDefault="00526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 w15:restartNumberingAfterBreak="0">
    <w:nsid w:val="1A1B43D7"/>
    <w:multiLevelType w:val="hybridMultilevel"/>
    <w:tmpl w:val="EAF206B8"/>
    <w:lvl w:ilvl="0" w:tplc="5D060DC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97109C"/>
    <w:multiLevelType w:val="hybridMultilevel"/>
    <w:tmpl w:val="B25270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6DE3358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6E408C3"/>
    <w:multiLevelType w:val="hybridMultilevel"/>
    <w:tmpl w:val="91B69CAA"/>
    <w:lvl w:ilvl="0" w:tplc="04090005">
      <w:start w:val="1"/>
      <w:numFmt w:val="bullet"/>
      <w:lvlText w:val=""/>
      <w:lvlJc w:val="left"/>
      <w:pPr>
        <w:ind w:left="7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8" w15:restartNumberingAfterBreak="0">
    <w:nsid w:val="6D6C0433"/>
    <w:multiLevelType w:val="multilevel"/>
    <w:tmpl w:val="944225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6FA446AF"/>
    <w:multiLevelType w:val="hybridMultilevel"/>
    <w:tmpl w:val="03DED0A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5D40908"/>
    <w:multiLevelType w:val="hybridMultilevel"/>
    <w:tmpl w:val="2FBA6D4A"/>
    <w:lvl w:ilvl="0" w:tplc="F6DE3358">
      <w:numFmt w:val="bullet"/>
      <w:lvlText w:val="-"/>
      <w:lvlJc w:val="left"/>
      <w:pPr>
        <w:ind w:left="761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1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3" w15:restartNumberingAfterBreak="0">
    <w:nsid w:val="7C68704B"/>
    <w:multiLevelType w:val="hybridMultilevel"/>
    <w:tmpl w:val="D04A34E4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13"/>
  </w:num>
  <w:num w:numId="7">
    <w:abstractNumId w:val="7"/>
  </w:num>
  <w:num w:numId="8">
    <w:abstractNumId w:val="3"/>
  </w:num>
  <w:num w:numId="9">
    <w:abstractNumId w:val="10"/>
  </w:num>
  <w:num w:numId="10">
    <w:abstractNumId w:val="5"/>
  </w:num>
  <w:num w:numId="11">
    <w:abstractNumId w:val="9"/>
  </w:num>
  <w:num w:numId="12">
    <w:abstractNumId w:val="2"/>
  </w:num>
  <w:num w:numId="13">
    <w:abstractNumId w:val="6"/>
  </w:num>
  <w:num w:numId="1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341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LKoBQAA4teMLgAAAA=="/>
  </w:docVars>
  <w:rsids>
    <w:rsidRoot w:val="007B0733"/>
    <w:rsid w:val="00000EBC"/>
    <w:rsid w:val="0000254A"/>
    <w:rsid w:val="0000254E"/>
    <w:rsid w:val="000026F3"/>
    <w:rsid w:val="0000279E"/>
    <w:rsid w:val="00004816"/>
    <w:rsid w:val="0000499A"/>
    <w:rsid w:val="00004A41"/>
    <w:rsid w:val="00004DD6"/>
    <w:rsid w:val="00005B9C"/>
    <w:rsid w:val="00005D76"/>
    <w:rsid w:val="000100CC"/>
    <w:rsid w:val="0001087D"/>
    <w:rsid w:val="00011084"/>
    <w:rsid w:val="000115FF"/>
    <w:rsid w:val="0001213F"/>
    <w:rsid w:val="0001221F"/>
    <w:rsid w:val="00012455"/>
    <w:rsid w:val="00013455"/>
    <w:rsid w:val="000136EC"/>
    <w:rsid w:val="00013CB9"/>
    <w:rsid w:val="0001437B"/>
    <w:rsid w:val="00014788"/>
    <w:rsid w:val="00014A1C"/>
    <w:rsid w:val="00014E5C"/>
    <w:rsid w:val="000152FF"/>
    <w:rsid w:val="000154FC"/>
    <w:rsid w:val="00015721"/>
    <w:rsid w:val="00015A0F"/>
    <w:rsid w:val="00015B0D"/>
    <w:rsid w:val="00017714"/>
    <w:rsid w:val="00017F21"/>
    <w:rsid w:val="0002068B"/>
    <w:rsid w:val="00021032"/>
    <w:rsid w:val="0002148D"/>
    <w:rsid w:val="000219CC"/>
    <w:rsid w:val="00021B1A"/>
    <w:rsid w:val="00022B27"/>
    <w:rsid w:val="00022CB4"/>
    <w:rsid w:val="00022DA3"/>
    <w:rsid w:val="00022E21"/>
    <w:rsid w:val="00022E84"/>
    <w:rsid w:val="000231C1"/>
    <w:rsid w:val="0002341E"/>
    <w:rsid w:val="00023A74"/>
    <w:rsid w:val="00023C90"/>
    <w:rsid w:val="00023D46"/>
    <w:rsid w:val="00023D95"/>
    <w:rsid w:val="00024333"/>
    <w:rsid w:val="0002462D"/>
    <w:rsid w:val="00024A15"/>
    <w:rsid w:val="00024F12"/>
    <w:rsid w:val="00024FB5"/>
    <w:rsid w:val="00025459"/>
    <w:rsid w:val="00025E04"/>
    <w:rsid w:val="000261A8"/>
    <w:rsid w:val="00026D50"/>
    <w:rsid w:val="0002723B"/>
    <w:rsid w:val="000273FD"/>
    <w:rsid w:val="0002762A"/>
    <w:rsid w:val="0002784B"/>
    <w:rsid w:val="00027985"/>
    <w:rsid w:val="00030942"/>
    <w:rsid w:val="00031248"/>
    <w:rsid w:val="00031E4B"/>
    <w:rsid w:val="000322FF"/>
    <w:rsid w:val="00032856"/>
    <w:rsid w:val="00033B21"/>
    <w:rsid w:val="00034348"/>
    <w:rsid w:val="00034ACE"/>
    <w:rsid w:val="000356D3"/>
    <w:rsid w:val="000361DD"/>
    <w:rsid w:val="00036A87"/>
    <w:rsid w:val="00037290"/>
    <w:rsid w:val="000377D9"/>
    <w:rsid w:val="00037DF4"/>
    <w:rsid w:val="000409DD"/>
    <w:rsid w:val="00040BBF"/>
    <w:rsid w:val="000414C9"/>
    <w:rsid w:val="00041699"/>
    <w:rsid w:val="00041910"/>
    <w:rsid w:val="00041A2D"/>
    <w:rsid w:val="00042D63"/>
    <w:rsid w:val="000432F0"/>
    <w:rsid w:val="000437D9"/>
    <w:rsid w:val="0004380A"/>
    <w:rsid w:val="0004428F"/>
    <w:rsid w:val="000443D4"/>
    <w:rsid w:val="00044E66"/>
    <w:rsid w:val="0004507B"/>
    <w:rsid w:val="00046452"/>
    <w:rsid w:val="00046E22"/>
    <w:rsid w:val="00047424"/>
    <w:rsid w:val="00050947"/>
    <w:rsid w:val="0005100C"/>
    <w:rsid w:val="0005168C"/>
    <w:rsid w:val="0005186B"/>
    <w:rsid w:val="00051C62"/>
    <w:rsid w:val="00052402"/>
    <w:rsid w:val="000528A1"/>
    <w:rsid w:val="00052933"/>
    <w:rsid w:val="000531C7"/>
    <w:rsid w:val="000536E4"/>
    <w:rsid w:val="00053AA7"/>
    <w:rsid w:val="000542E1"/>
    <w:rsid w:val="0005512A"/>
    <w:rsid w:val="0005512F"/>
    <w:rsid w:val="000555A5"/>
    <w:rsid w:val="00055ACB"/>
    <w:rsid w:val="00055E30"/>
    <w:rsid w:val="00055FCB"/>
    <w:rsid w:val="00056046"/>
    <w:rsid w:val="0005772F"/>
    <w:rsid w:val="0006160D"/>
    <w:rsid w:val="00061727"/>
    <w:rsid w:val="00061D9D"/>
    <w:rsid w:val="00062D7E"/>
    <w:rsid w:val="00062F52"/>
    <w:rsid w:val="000636C4"/>
    <w:rsid w:val="0006394C"/>
    <w:rsid w:val="000639C0"/>
    <w:rsid w:val="000640A0"/>
    <w:rsid w:val="000640EE"/>
    <w:rsid w:val="00065022"/>
    <w:rsid w:val="00065596"/>
    <w:rsid w:val="00065A0D"/>
    <w:rsid w:val="00065C38"/>
    <w:rsid w:val="0006654D"/>
    <w:rsid w:val="00067DB9"/>
    <w:rsid w:val="00070E43"/>
    <w:rsid w:val="00071E26"/>
    <w:rsid w:val="00072710"/>
    <w:rsid w:val="00072B01"/>
    <w:rsid w:val="00074060"/>
    <w:rsid w:val="00074C3A"/>
    <w:rsid w:val="00075786"/>
    <w:rsid w:val="000769AA"/>
    <w:rsid w:val="00076E96"/>
    <w:rsid w:val="00076F74"/>
    <w:rsid w:val="0007708D"/>
    <w:rsid w:val="000773F6"/>
    <w:rsid w:val="00077FBE"/>
    <w:rsid w:val="0008054F"/>
    <w:rsid w:val="00080662"/>
    <w:rsid w:val="000808E3"/>
    <w:rsid w:val="00080E9C"/>
    <w:rsid w:val="00081023"/>
    <w:rsid w:val="00081236"/>
    <w:rsid w:val="00081E94"/>
    <w:rsid w:val="00082A9B"/>
    <w:rsid w:val="0008307A"/>
    <w:rsid w:val="0008344F"/>
    <w:rsid w:val="000835C4"/>
    <w:rsid w:val="000835C6"/>
    <w:rsid w:val="000855F8"/>
    <w:rsid w:val="00086235"/>
    <w:rsid w:val="00086ACA"/>
    <w:rsid w:val="00087F07"/>
    <w:rsid w:val="0009000E"/>
    <w:rsid w:val="000907D3"/>
    <w:rsid w:val="00090C72"/>
    <w:rsid w:val="00091203"/>
    <w:rsid w:val="00092E10"/>
    <w:rsid w:val="000937AF"/>
    <w:rsid w:val="00093F23"/>
    <w:rsid w:val="00093F7C"/>
    <w:rsid w:val="0009480B"/>
    <w:rsid w:val="00094AC5"/>
    <w:rsid w:val="00094D36"/>
    <w:rsid w:val="00094DA0"/>
    <w:rsid w:val="00095158"/>
    <w:rsid w:val="00095318"/>
    <w:rsid w:val="000956DC"/>
    <w:rsid w:val="00095718"/>
    <w:rsid w:val="000958B4"/>
    <w:rsid w:val="00095B59"/>
    <w:rsid w:val="00095BBB"/>
    <w:rsid w:val="00095FD0"/>
    <w:rsid w:val="000964CC"/>
    <w:rsid w:val="000969C4"/>
    <w:rsid w:val="00096A45"/>
    <w:rsid w:val="00096DAC"/>
    <w:rsid w:val="00096E93"/>
    <w:rsid w:val="000976BA"/>
    <w:rsid w:val="0009786D"/>
    <w:rsid w:val="000A0095"/>
    <w:rsid w:val="000A00E7"/>
    <w:rsid w:val="000A0338"/>
    <w:rsid w:val="000A05CD"/>
    <w:rsid w:val="000A118E"/>
    <w:rsid w:val="000A1401"/>
    <w:rsid w:val="000A18B2"/>
    <w:rsid w:val="000A1C68"/>
    <w:rsid w:val="000A20BA"/>
    <w:rsid w:val="000A2523"/>
    <w:rsid w:val="000A2E88"/>
    <w:rsid w:val="000A2F9A"/>
    <w:rsid w:val="000A37BA"/>
    <w:rsid w:val="000A458D"/>
    <w:rsid w:val="000A4D42"/>
    <w:rsid w:val="000A540C"/>
    <w:rsid w:val="000A5CA8"/>
    <w:rsid w:val="000A66F1"/>
    <w:rsid w:val="000A6CDD"/>
    <w:rsid w:val="000A7506"/>
    <w:rsid w:val="000A7EAF"/>
    <w:rsid w:val="000B01B5"/>
    <w:rsid w:val="000B0B02"/>
    <w:rsid w:val="000B1412"/>
    <w:rsid w:val="000B31CF"/>
    <w:rsid w:val="000B3979"/>
    <w:rsid w:val="000B3BAB"/>
    <w:rsid w:val="000B3E4E"/>
    <w:rsid w:val="000B41D3"/>
    <w:rsid w:val="000B42B9"/>
    <w:rsid w:val="000B5BB8"/>
    <w:rsid w:val="000B5C68"/>
    <w:rsid w:val="000B5F90"/>
    <w:rsid w:val="000B6731"/>
    <w:rsid w:val="000B6F14"/>
    <w:rsid w:val="000B77DF"/>
    <w:rsid w:val="000C00DF"/>
    <w:rsid w:val="000C0FF8"/>
    <w:rsid w:val="000C1622"/>
    <w:rsid w:val="000C1986"/>
    <w:rsid w:val="000C1FF4"/>
    <w:rsid w:val="000C2C02"/>
    <w:rsid w:val="000C2E6B"/>
    <w:rsid w:val="000C2E85"/>
    <w:rsid w:val="000C3314"/>
    <w:rsid w:val="000C342A"/>
    <w:rsid w:val="000C3AE1"/>
    <w:rsid w:val="000C3DE8"/>
    <w:rsid w:val="000C448E"/>
    <w:rsid w:val="000C4759"/>
    <w:rsid w:val="000C47F2"/>
    <w:rsid w:val="000C5C59"/>
    <w:rsid w:val="000C5F9A"/>
    <w:rsid w:val="000C6084"/>
    <w:rsid w:val="000C6C83"/>
    <w:rsid w:val="000C7034"/>
    <w:rsid w:val="000C70BA"/>
    <w:rsid w:val="000C7C44"/>
    <w:rsid w:val="000D0581"/>
    <w:rsid w:val="000D09E8"/>
    <w:rsid w:val="000D119D"/>
    <w:rsid w:val="000D11D8"/>
    <w:rsid w:val="000D16B5"/>
    <w:rsid w:val="000D2794"/>
    <w:rsid w:val="000D3448"/>
    <w:rsid w:val="000D35FE"/>
    <w:rsid w:val="000D3CD0"/>
    <w:rsid w:val="000D3F4B"/>
    <w:rsid w:val="000D4318"/>
    <w:rsid w:val="000D44FE"/>
    <w:rsid w:val="000D515E"/>
    <w:rsid w:val="000D5185"/>
    <w:rsid w:val="000D57AB"/>
    <w:rsid w:val="000D5CAF"/>
    <w:rsid w:val="000D6BE4"/>
    <w:rsid w:val="000D6E66"/>
    <w:rsid w:val="000D6F08"/>
    <w:rsid w:val="000D7313"/>
    <w:rsid w:val="000D7F0F"/>
    <w:rsid w:val="000E0135"/>
    <w:rsid w:val="000E0D25"/>
    <w:rsid w:val="000E1182"/>
    <w:rsid w:val="000E15DC"/>
    <w:rsid w:val="000E1E0D"/>
    <w:rsid w:val="000E22D3"/>
    <w:rsid w:val="000E2DBE"/>
    <w:rsid w:val="000E2EA4"/>
    <w:rsid w:val="000E3126"/>
    <w:rsid w:val="000E3986"/>
    <w:rsid w:val="000E3AAE"/>
    <w:rsid w:val="000E3E99"/>
    <w:rsid w:val="000E4874"/>
    <w:rsid w:val="000E4BF9"/>
    <w:rsid w:val="000E5507"/>
    <w:rsid w:val="000E5780"/>
    <w:rsid w:val="000E5BE3"/>
    <w:rsid w:val="000E5BE4"/>
    <w:rsid w:val="000E5C66"/>
    <w:rsid w:val="000E5ECE"/>
    <w:rsid w:val="000E5FCE"/>
    <w:rsid w:val="000E709C"/>
    <w:rsid w:val="000E716D"/>
    <w:rsid w:val="000E7848"/>
    <w:rsid w:val="000E7C05"/>
    <w:rsid w:val="000E7FAA"/>
    <w:rsid w:val="000F013F"/>
    <w:rsid w:val="000F0DB3"/>
    <w:rsid w:val="000F13AC"/>
    <w:rsid w:val="000F20E6"/>
    <w:rsid w:val="000F2548"/>
    <w:rsid w:val="000F268D"/>
    <w:rsid w:val="000F2742"/>
    <w:rsid w:val="000F3CD4"/>
    <w:rsid w:val="000F3D2F"/>
    <w:rsid w:val="000F4990"/>
    <w:rsid w:val="000F4A3F"/>
    <w:rsid w:val="000F4B33"/>
    <w:rsid w:val="000F5307"/>
    <w:rsid w:val="000F5EAE"/>
    <w:rsid w:val="000F5ED5"/>
    <w:rsid w:val="000F5FD2"/>
    <w:rsid w:val="000F65C5"/>
    <w:rsid w:val="000F6605"/>
    <w:rsid w:val="000F675C"/>
    <w:rsid w:val="000F6D45"/>
    <w:rsid w:val="000F7DB5"/>
    <w:rsid w:val="000F7E9E"/>
    <w:rsid w:val="0010065D"/>
    <w:rsid w:val="00100712"/>
    <w:rsid w:val="001010CE"/>
    <w:rsid w:val="001016BB"/>
    <w:rsid w:val="00101B41"/>
    <w:rsid w:val="00101E68"/>
    <w:rsid w:val="00103D3A"/>
    <w:rsid w:val="00103EB1"/>
    <w:rsid w:val="00103FC9"/>
    <w:rsid w:val="00104824"/>
    <w:rsid w:val="00104B82"/>
    <w:rsid w:val="00104CBC"/>
    <w:rsid w:val="00104FC1"/>
    <w:rsid w:val="00105A22"/>
    <w:rsid w:val="0010634F"/>
    <w:rsid w:val="00107CC3"/>
    <w:rsid w:val="001103E3"/>
    <w:rsid w:val="0011067B"/>
    <w:rsid w:val="00110BDC"/>
    <w:rsid w:val="00110E71"/>
    <w:rsid w:val="001119BB"/>
    <w:rsid w:val="00111DA7"/>
    <w:rsid w:val="00112858"/>
    <w:rsid w:val="00112AB0"/>
    <w:rsid w:val="00112C61"/>
    <w:rsid w:val="00112C82"/>
    <w:rsid w:val="00112E4E"/>
    <w:rsid w:val="00113C47"/>
    <w:rsid w:val="00114348"/>
    <w:rsid w:val="001147B4"/>
    <w:rsid w:val="001148E7"/>
    <w:rsid w:val="001153AF"/>
    <w:rsid w:val="0011546B"/>
    <w:rsid w:val="001154B1"/>
    <w:rsid w:val="001159EA"/>
    <w:rsid w:val="00115A5F"/>
    <w:rsid w:val="00115FAF"/>
    <w:rsid w:val="0011627E"/>
    <w:rsid w:val="00116CFB"/>
    <w:rsid w:val="0012021E"/>
    <w:rsid w:val="00122266"/>
    <w:rsid w:val="00122489"/>
    <w:rsid w:val="00122726"/>
    <w:rsid w:val="001228AF"/>
    <w:rsid w:val="00122DC7"/>
    <w:rsid w:val="00122F85"/>
    <w:rsid w:val="0012382A"/>
    <w:rsid w:val="0012383A"/>
    <w:rsid w:val="00123A36"/>
    <w:rsid w:val="00123FA2"/>
    <w:rsid w:val="00124816"/>
    <w:rsid w:val="00125469"/>
    <w:rsid w:val="00125480"/>
    <w:rsid w:val="001256FC"/>
    <w:rsid w:val="0012581C"/>
    <w:rsid w:val="00126849"/>
    <w:rsid w:val="001270AD"/>
    <w:rsid w:val="00127E57"/>
    <w:rsid w:val="001303F5"/>
    <w:rsid w:val="00130B2C"/>
    <w:rsid w:val="00130B4A"/>
    <w:rsid w:val="00130C50"/>
    <w:rsid w:val="001316E0"/>
    <w:rsid w:val="00131A4A"/>
    <w:rsid w:val="00131C1D"/>
    <w:rsid w:val="00131EDB"/>
    <w:rsid w:val="00132212"/>
    <w:rsid w:val="0013241C"/>
    <w:rsid w:val="00132CD6"/>
    <w:rsid w:val="00132F48"/>
    <w:rsid w:val="00133C00"/>
    <w:rsid w:val="00134095"/>
    <w:rsid w:val="00134157"/>
    <w:rsid w:val="00134D51"/>
    <w:rsid w:val="00134E8C"/>
    <w:rsid w:val="00135B85"/>
    <w:rsid w:val="00135E5E"/>
    <w:rsid w:val="00136FD1"/>
    <w:rsid w:val="00137174"/>
    <w:rsid w:val="00140113"/>
    <w:rsid w:val="00140836"/>
    <w:rsid w:val="001416A2"/>
    <w:rsid w:val="001416D1"/>
    <w:rsid w:val="00141CC8"/>
    <w:rsid w:val="00142059"/>
    <w:rsid w:val="0014240A"/>
    <w:rsid w:val="00142856"/>
    <w:rsid w:val="001428AB"/>
    <w:rsid w:val="001429B9"/>
    <w:rsid w:val="001439C8"/>
    <w:rsid w:val="00144BF4"/>
    <w:rsid w:val="00145E42"/>
    <w:rsid w:val="001460A1"/>
    <w:rsid w:val="001467EA"/>
    <w:rsid w:val="00146F62"/>
    <w:rsid w:val="001475F6"/>
    <w:rsid w:val="00147D11"/>
    <w:rsid w:val="00147E5D"/>
    <w:rsid w:val="00147F65"/>
    <w:rsid w:val="00150398"/>
    <w:rsid w:val="00150A25"/>
    <w:rsid w:val="0015125B"/>
    <w:rsid w:val="00151437"/>
    <w:rsid w:val="00151E9D"/>
    <w:rsid w:val="001523F5"/>
    <w:rsid w:val="001527DA"/>
    <w:rsid w:val="0015297D"/>
    <w:rsid w:val="001529A1"/>
    <w:rsid w:val="001530FD"/>
    <w:rsid w:val="0015315C"/>
    <w:rsid w:val="0015335C"/>
    <w:rsid w:val="001537C6"/>
    <w:rsid w:val="001540D7"/>
    <w:rsid w:val="00154CA6"/>
    <w:rsid w:val="00155514"/>
    <w:rsid w:val="00155CEA"/>
    <w:rsid w:val="00156150"/>
    <w:rsid w:val="001565F5"/>
    <w:rsid w:val="0015666B"/>
    <w:rsid w:val="00156672"/>
    <w:rsid w:val="00156786"/>
    <w:rsid w:val="001567A4"/>
    <w:rsid w:val="001573EC"/>
    <w:rsid w:val="00160855"/>
    <w:rsid w:val="00160B53"/>
    <w:rsid w:val="00160E77"/>
    <w:rsid w:val="00161809"/>
    <w:rsid w:val="0016180C"/>
    <w:rsid w:val="00161A73"/>
    <w:rsid w:val="00161A87"/>
    <w:rsid w:val="00161B07"/>
    <w:rsid w:val="0016318B"/>
    <w:rsid w:val="001635BA"/>
    <w:rsid w:val="001637C0"/>
    <w:rsid w:val="00163D09"/>
    <w:rsid w:val="00163DD7"/>
    <w:rsid w:val="001651AF"/>
    <w:rsid w:val="00165ABE"/>
    <w:rsid w:val="00166D72"/>
    <w:rsid w:val="00166DFC"/>
    <w:rsid w:val="0016724B"/>
    <w:rsid w:val="00167548"/>
    <w:rsid w:val="00167975"/>
    <w:rsid w:val="0017038C"/>
    <w:rsid w:val="00170499"/>
    <w:rsid w:val="00170B16"/>
    <w:rsid w:val="00170D7A"/>
    <w:rsid w:val="00171099"/>
    <w:rsid w:val="00171298"/>
    <w:rsid w:val="00171A1D"/>
    <w:rsid w:val="00171AA2"/>
    <w:rsid w:val="001722F6"/>
    <w:rsid w:val="001723E6"/>
    <w:rsid w:val="00173200"/>
    <w:rsid w:val="001732A4"/>
    <w:rsid w:val="001736FA"/>
    <w:rsid w:val="00173D5B"/>
    <w:rsid w:val="0017424D"/>
    <w:rsid w:val="0017442C"/>
    <w:rsid w:val="00174729"/>
    <w:rsid w:val="001747B8"/>
    <w:rsid w:val="00175558"/>
    <w:rsid w:val="00175588"/>
    <w:rsid w:val="00175B30"/>
    <w:rsid w:val="00175F3F"/>
    <w:rsid w:val="00176832"/>
    <w:rsid w:val="00176C04"/>
    <w:rsid w:val="00177290"/>
    <w:rsid w:val="00177401"/>
    <w:rsid w:val="001803D0"/>
    <w:rsid w:val="00180A92"/>
    <w:rsid w:val="00180E6E"/>
    <w:rsid w:val="001814F5"/>
    <w:rsid w:val="00181ED0"/>
    <w:rsid w:val="00181F2E"/>
    <w:rsid w:val="001822C9"/>
    <w:rsid w:val="0018280B"/>
    <w:rsid w:val="00182C51"/>
    <w:rsid w:val="0018375E"/>
    <w:rsid w:val="00183A3D"/>
    <w:rsid w:val="00183D28"/>
    <w:rsid w:val="00184335"/>
    <w:rsid w:val="00184EF0"/>
    <w:rsid w:val="0018539B"/>
    <w:rsid w:val="001854C2"/>
    <w:rsid w:val="00185E83"/>
    <w:rsid w:val="00186EBD"/>
    <w:rsid w:val="0018704B"/>
    <w:rsid w:val="001871ED"/>
    <w:rsid w:val="0018750B"/>
    <w:rsid w:val="00190339"/>
    <w:rsid w:val="00190BAF"/>
    <w:rsid w:val="00190C90"/>
    <w:rsid w:val="0019151A"/>
    <w:rsid w:val="00191B0F"/>
    <w:rsid w:val="00191ED1"/>
    <w:rsid w:val="00191EFE"/>
    <w:rsid w:val="00191F43"/>
    <w:rsid w:val="00192198"/>
    <w:rsid w:val="001928B8"/>
    <w:rsid w:val="00192BE0"/>
    <w:rsid w:val="00192CE6"/>
    <w:rsid w:val="00193600"/>
    <w:rsid w:val="001939B7"/>
    <w:rsid w:val="00193B2D"/>
    <w:rsid w:val="00193BD4"/>
    <w:rsid w:val="00193CB3"/>
    <w:rsid w:val="00195350"/>
    <w:rsid w:val="001956BB"/>
    <w:rsid w:val="00195826"/>
    <w:rsid w:val="00195A32"/>
    <w:rsid w:val="001973C2"/>
    <w:rsid w:val="00197D3E"/>
    <w:rsid w:val="00197F10"/>
    <w:rsid w:val="001A03BD"/>
    <w:rsid w:val="001A03F5"/>
    <w:rsid w:val="001A04BE"/>
    <w:rsid w:val="001A04CB"/>
    <w:rsid w:val="001A0607"/>
    <w:rsid w:val="001A098D"/>
    <w:rsid w:val="001A0D7A"/>
    <w:rsid w:val="001A1050"/>
    <w:rsid w:val="001A1053"/>
    <w:rsid w:val="001A1608"/>
    <w:rsid w:val="001A16D7"/>
    <w:rsid w:val="001A1DCC"/>
    <w:rsid w:val="001A3340"/>
    <w:rsid w:val="001A3365"/>
    <w:rsid w:val="001A46E6"/>
    <w:rsid w:val="001A4B6E"/>
    <w:rsid w:val="001A4E2A"/>
    <w:rsid w:val="001A53AD"/>
    <w:rsid w:val="001A5855"/>
    <w:rsid w:val="001A6823"/>
    <w:rsid w:val="001A68BF"/>
    <w:rsid w:val="001A71A6"/>
    <w:rsid w:val="001A7901"/>
    <w:rsid w:val="001B0435"/>
    <w:rsid w:val="001B0C8B"/>
    <w:rsid w:val="001B0E4A"/>
    <w:rsid w:val="001B1BB3"/>
    <w:rsid w:val="001B26BD"/>
    <w:rsid w:val="001B283F"/>
    <w:rsid w:val="001B3373"/>
    <w:rsid w:val="001B340F"/>
    <w:rsid w:val="001B5566"/>
    <w:rsid w:val="001B565F"/>
    <w:rsid w:val="001B5F9D"/>
    <w:rsid w:val="001B5FDC"/>
    <w:rsid w:val="001B6C66"/>
    <w:rsid w:val="001C0B67"/>
    <w:rsid w:val="001C1358"/>
    <w:rsid w:val="001C1508"/>
    <w:rsid w:val="001C1687"/>
    <w:rsid w:val="001C1F54"/>
    <w:rsid w:val="001C2127"/>
    <w:rsid w:val="001C2481"/>
    <w:rsid w:val="001C29E8"/>
    <w:rsid w:val="001C2EB9"/>
    <w:rsid w:val="001C30AA"/>
    <w:rsid w:val="001C352F"/>
    <w:rsid w:val="001C3926"/>
    <w:rsid w:val="001C4B0B"/>
    <w:rsid w:val="001C4C38"/>
    <w:rsid w:val="001C4D12"/>
    <w:rsid w:val="001C5354"/>
    <w:rsid w:val="001C56EB"/>
    <w:rsid w:val="001C5AB4"/>
    <w:rsid w:val="001C642F"/>
    <w:rsid w:val="001C68A9"/>
    <w:rsid w:val="001C6B22"/>
    <w:rsid w:val="001C6D4B"/>
    <w:rsid w:val="001C6F50"/>
    <w:rsid w:val="001D027B"/>
    <w:rsid w:val="001D02EB"/>
    <w:rsid w:val="001D1442"/>
    <w:rsid w:val="001D1AC0"/>
    <w:rsid w:val="001D1ADF"/>
    <w:rsid w:val="001D1E28"/>
    <w:rsid w:val="001D20C5"/>
    <w:rsid w:val="001D39E9"/>
    <w:rsid w:val="001D4537"/>
    <w:rsid w:val="001D4CAE"/>
    <w:rsid w:val="001D4EF1"/>
    <w:rsid w:val="001D5FD5"/>
    <w:rsid w:val="001D61C9"/>
    <w:rsid w:val="001D61F7"/>
    <w:rsid w:val="001D67BC"/>
    <w:rsid w:val="001D68AB"/>
    <w:rsid w:val="001D69D9"/>
    <w:rsid w:val="001D6A9E"/>
    <w:rsid w:val="001D6B18"/>
    <w:rsid w:val="001D6C22"/>
    <w:rsid w:val="001D6C82"/>
    <w:rsid w:val="001D6E2F"/>
    <w:rsid w:val="001D79F6"/>
    <w:rsid w:val="001D7A31"/>
    <w:rsid w:val="001D7A39"/>
    <w:rsid w:val="001E0124"/>
    <w:rsid w:val="001E05B6"/>
    <w:rsid w:val="001E06DF"/>
    <w:rsid w:val="001E1ABE"/>
    <w:rsid w:val="001E31EC"/>
    <w:rsid w:val="001E33ED"/>
    <w:rsid w:val="001E3E02"/>
    <w:rsid w:val="001E3FF2"/>
    <w:rsid w:val="001E42A1"/>
    <w:rsid w:val="001E4455"/>
    <w:rsid w:val="001E4729"/>
    <w:rsid w:val="001E4F2A"/>
    <w:rsid w:val="001E5429"/>
    <w:rsid w:val="001E604E"/>
    <w:rsid w:val="001E666E"/>
    <w:rsid w:val="001E6A02"/>
    <w:rsid w:val="001E6A17"/>
    <w:rsid w:val="001E6D77"/>
    <w:rsid w:val="001E75A6"/>
    <w:rsid w:val="001E7768"/>
    <w:rsid w:val="001E7831"/>
    <w:rsid w:val="001E7EC5"/>
    <w:rsid w:val="001F0B80"/>
    <w:rsid w:val="001F1714"/>
    <w:rsid w:val="001F1CF2"/>
    <w:rsid w:val="001F20D7"/>
    <w:rsid w:val="001F2160"/>
    <w:rsid w:val="001F2167"/>
    <w:rsid w:val="001F3876"/>
    <w:rsid w:val="001F4193"/>
    <w:rsid w:val="001F4AE6"/>
    <w:rsid w:val="001F4B1E"/>
    <w:rsid w:val="001F530B"/>
    <w:rsid w:val="001F5699"/>
    <w:rsid w:val="001F71E2"/>
    <w:rsid w:val="001F74FB"/>
    <w:rsid w:val="001F7632"/>
    <w:rsid w:val="001F7C6F"/>
    <w:rsid w:val="00200003"/>
    <w:rsid w:val="002009CD"/>
    <w:rsid w:val="002015CD"/>
    <w:rsid w:val="002016AF"/>
    <w:rsid w:val="0020181F"/>
    <w:rsid w:val="002020DE"/>
    <w:rsid w:val="002021E0"/>
    <w:rsid w:val="00202848"/>
    <w:rsid w:val="00203845"/>
    <w:rsid w:val="00204411"/>
    <w:rsid w:val="002046CC"/>
    <w:rsid w:val="00204993"/>
    <w:rsid w:val="00204A6C"/>
    <w:rsid w:val="00204FA1"/>
    <w:rsid w:val="00205120"/>
    <w:rsid w:val="00205990"/>
    <w:rsid w:val="00206643"/>
    <w:rsid w:val="00207141"/>
    <w:rsid w:val="002107E6"/>
    <w:rsid w:val="00211138"/>
    <w:rsid w:val="002115E3"/>
    <w:rsid w:val="002119A3"/>
    <w:rsid w:val="00211CC3"/>
    <w:rsid w:val="002121C6"/>
    <w:rsid w:val="0021248D"/>
    <w:rsid w:val="002124EB"/>
    <w:rsid w:val="002129B0"/>
    <w:rsid w:val="00212D3A"/>
    <w:rsid w:val="002149A6"/>
    <w:rsid w:val="00214AF1"/>
    <w:rsid w:val="00215D44"/>
    <w:rsid w:val="002161BF"/>
    <w:rsid w:val="00217018"/>
    <w:rsid w:val="00217AB8"/>
    <w:rsid w:val="00220E0C"/>
    <w:rsid w:val="002211A7"/>
    <w:rsid w:val="0022132A"/>
    <w:rsid w:val="0022174B"/>
    <w:rsid w:val="00221976"/>
    <w:rsid w:val="00222904"/>
    <w:rsid w:val="00222E3F"/>
    <w:rsid w:val="0022327B"/>
    <w:rsid w:val="00223571"/>
    <w:rsid w:val="00223DAC"/>
    <w:rsid w:val="00224C5C"/>
    <w:rsid w:val="00224D4E"/>
    <w:rsid w:val="0022538D"/>
    <w:rsid w:val="0022546E"/>
    <w:rsid w:val="0022598D"/>
    <w:rsid w:val="00225EDD"/>
    <w:rsid w:val="00226DC1"/>
    <w:rsid w:val="00226E4C"/>
    <w:rsid w:val="00227DF2"/>
    <w:rsid w:val="00227FF0"/>
    <w:rsid w:val="002300EC"/>
    <w:rsid w:val="002310ED"/>
    <w:rsid w:val="002317E6"/>
    <w:rsid w:val="002319FC"/>
    <w:rsid w:val="002321A9"/>
    <w:rsid w:val="00232852"/>
    <w:rsid w:val="002331F3"/>
    <w:rsid w:val="0023460C"/>
    <w:rsid w:val="002352E1"/>
    <w:rsid w:val="0023584B"/>
    <w:rsid w:val="00235991"/>
    <w:rsid w:val="00235B1D"/>
    <w:rsid w:val="00235B7E"/>
    <w:rsid w:val="00235D5B"/>
    <w:rsid w:val="00236250"/>
    <w:rsid w:val="00236579"/>
    <w:rsid w:val="00236973"/>
    <w:rsid w:val="00236FE5"/>
    <w:rsid w:val="00237142"/>
    <w:rsid w:val="00237315"/>
    <w:rsid w:val="0023751E"/>
    <w:rsid w:val="002403E8"/>
    <w:rsid w:val="00241153"/>
    <w:rsid w:val="002413E8"/>
    <w:rsid w:val="0024160B"/>
    <w:rsid w:val="00241DA8"/>
    <w:rsid w:val="002430DF"/>
    <w:rsid w:val="002432A3"/>
    <w:rsid w:val="0024379F"/>
    <w:rsid w:val="00246583"/>
    <w:rsid w:val="00247106"/>
    <w:rsid w:val="0024722A"/>
    <w:rsid w:val="002477F2"/>
    <w:rsid w:val="00250D1E"/>
    <w:rsid w:val="002524DB"/>
    <w:rsid w:val="002535F9"/>
    <w:rsid w:val="00253A5B"/>
    <w:rsid w:val="00253D83"/>
    <w:rsid w:val="00254839"/>
    <w:rsid w:val="00254A29"/>
    <w:rsid w:val="00254E43"/>
    <w:rsid w:val="0025523D"/>
    <w:rsid w:val="002554AA"/>
    <w:rsid w:val="00255571"/>
    <w:rsid w:val="002566CE"/>
    <w:rsid w:val="002569E2"/>
    <w:rsid w:val="00256E1E"/>
    <w:rsid w:val="00257687"/>
    <w:rsid w:val="00257783"/>
    <w:rsid w:val="00260108"/>
    <w:rsid w:val="002609E8"/>
    <w:rsid w:val="002617D0"/>
    <w:rsid w:val="0026212C"/>
    <w:rsid w:val="0026304A"/>
    <w:rsid w:val="00263236"/>
    <w:rsid w:val="00263420"/>
    <w:rsid w:val="002634FA"/>
    <w:rsid w:val="00265807"/>
    <w:rsid w:val="00265848"/>
    <w:rsid w:val="00265AB1"/>
    <w:rsid w:val="00265E6D"/>
    <w:rsid w:val="00266586"/>
    <w:rsid w:val="002706A5"/>
    <w:rsid w:val="00271B0E"/>
    <w:rsid w:val="00272297"/>
    <w:rsid w:val="002728A4"/>
    <w:rsid w:val="00272EE2"/>
    <w:rsid w:val="002737DE"/>
    <w:rsid w:val="00273DE5"/>
    <w:rsid w:val="00273ECB"/>
    <w:rsid w:val="002747E7"/>
    <w:rsid w:val="0027513B"/>
    <w:rsid w:val="00275377"/>
    <w:rsid w:val="00275575"/>
    <w:rsid w:val="0027558A"/>
    <w:rsid w:val="00275DB3"/>
    <w:rsid w:val="00276AC2"/>
    <w:rsid w:val="00276D4E"/>
    <w:rsid w:val="00276F5A"/>
    <w:rsid w:val="0027755D"/>
    <w:rsid w:val="002776DE"/>
    <w:rsid w:val="00280851"/>
    <w:rsid w:val="00280B19"/>
    <w:rsid w:val="00281B1F"/>
    <w:rsid w:val="00281C7B"/>
    <w:rsid w:val="00281F85"/>
    <w:rsid w:val="002820B8"/>
    <w:rsid w:val="0028228E"/>
    <w:rsid w:val="002825C2"/>
    <w:rsid w:val="0028270B"/>
    <w:rsid w:val="00283589"/>
    <w:rsid w:val="00283AB3"/>
    <w:rsid w:val="00284089"/>
    <w:rsid w:val="00284106"/>
    <w:rsid w:val="00284919"/>
    <w:rsid w:val="00284B36"/>
    <w:rsid w:val="00284C4B"/>
    <w:rsid w:val="00285405"/>
    <w:rsid w:val="00285517"/>
    <w:rsid w:val="0028655C"/>
    <w:rsid w:val="00286968"/>
    <w:rsid w:val="002869F3"/>
    <w:rsid w:val="00287389"/>
    <w:rsid w:val="002907CA"/>
    <w:rsid w:val="0029152A"/>
    <w:rsid w:val="0029173B"/>
    <w:rsid w:val="00293552"/>
    <w:rsid w:val="00294D51"/>
    <w:rsid w:val="00294E39"/>
    <w:rsid w:val="00295039"/>
    <w:rsid w:val="002954C3"/>
    <w:rsid w:val="00295ADC"/>
    <w:rsid w:val="00296D86"/>
    <w:rsid w:val="00296FB5"/>
    <w:rsid w:val="002974E9"/>
    <w:rsid w:val="0029766D"/>
    <w:rsid w:val="00297A85"/>
    <w:rsid w:val="00297CD9"/>
    <w:rsid w:val="00297EC0"/>
    <w:rsid w:val="002A053A"/>
    <w:rsid w:val="002A06D2"/>
    <w:rsid w:val="002A1DDF"/>
    <w:rsid w:val="002A2054"/>
    <w:rsid w:val="002A29D3"/>
    <w:rsid w:val="002A313D"/>
    <w:rsid w:val="002A343A"/>
    <w:rsid w:val="002A3CAC"/>
    <w:rsid w:val="002A4328"/>
    <w:rsid w:val="002A4610"/>
    <w:rsid w:val="002A4A11"/>
    <w:rsid w:val="002A5AC1"/>
    <w:rsid w:val="002A5C4F"/>
    <w:rsid w:val="002A606B"/>
    <w:rsid w:val="002A6078"/>
    <w:rsid w:val="002A6322"/>
    <w:rsid w:val="002A6A5B"/>
    <w:rsid w:val="002A7EA8"/>
    <w:rsid w:val="002B039C"/>
    <w:rsid w:val="002B0AF1"/>
    <w:rsid w:val="002B106F"/>
    <w:rsid w:val="002B1B17"/>
    <w:rsid w:val="002B277A"/>
    <w:rsid w:val="002B338C"/>
    <w:rsid w:val="002B34AE"/>
    <w:rsid w:val="002B34B3"/>
    <w:rsid w:val="002B3B2D"/>
    <w:rsid w:val="002B410F"/>
    <w:rsid w:val="002B4128"/>
    <w:rsid w:val="002B41C6"/>
    <w:rsid w:val="002B4270"/>
    <w:rsid w:val="002B488F"/>
    <w:rsid w:val="002B4A22"/>
    <w:rsid w:val="002B4E57"/>
    <w:rsid w:val="002B5311"/>
    <w:rsid w:val="002B57CE"/>
    <w:rsid w:val="002B64CC"/>
    <w:rsid w:val="002B66E5"/>
    <w:rsid w:val="002B7ABE"/>
    <w:rsid w:val="002C007D"/>
    <w:rsid w:val="002C0219"/>
    <w:rsid w:val="002C0304"/>
    <w:rsid w:val="002C04C8"/>
    <w:rsid w:val="002C0720"/>
    <w:rsid w:val="002C0AD7"/>
    <w:rsid w:val="002C1789"/>
    <w:rsid w:val="002C1C20"/>
    <w:rsid w:val="002C1E06"/>
    <w:rsid w:val="002C235A"/>
    <w:rsid w:val="002C2551"/>
    <w:rsid w:val="002C2615"/>
    <w:rsid w:val="002C2AA8"/>
    <w:rsid w:val="002C3299"/>
    <w:rsid w:val="002C34D1"/>
    <w:rsid w:val="002C3C60"/>
    <w:rsid w:val="002C3DCB"/>
    <w:rsid w:val="002C3E24"/>
    <w:rsid w:val="002C3F79"/>
    <w:rsid w:val="002C455D"/>
    <w:rsid w:val="002C4923"/>
    <w:rsid w:val="002C4DD2"/>
    <w:rsid w:val="002C4E07"/>
    <w:rsid w:val="002C5A0F"/>
    <w:rsid w:val="002C5AD6"/>
    <w:rsid w:val="002C5D42"/>
    <w:rsid w:val="002C62BE"/>
    <w:rsid w:val="002C6E3B"/>
    <w:rsid w:val="002C7BAA"/>
    <w:rsid w:val="002C7CE9"/>
    <w:rsid w:val="002D00D6"/>
    <w:rsid w:val="002D0D35"/>
    <w:rsid w:val="002D0D92"/>
    <w:rsid w:val="002D1686"/>
    <w:rsid w:val="002D1AB3"/>
    <w:rsid w:val="002D1AFE"/>
    <w:rsid w:val="002D1E12"/>
    <w:rsid w:val="002D22DD"/>
    <w:rsid w:val="002D2B9D"/>
    <w:rsid w:val="002D2C8C"/>
    <w:rsid w:val="002D47E2"/>
    <w:rsid w:val="002D4A92"/>
    <w:rsid w:val="002D4C50"/>
    <w:rsid w:val="002D5833"/>
    <w:rsid w:val="002D5ECC"/>
    <w:rsid w:val="002D653E"/>
    <w:rsid w:val="002D6C26"/>
    <w:rsid w:val="002D6CA3"/>
    <w:rsid w:val="002E09DB"/>
    <w:rsid w:val="002E12CF"/>
    <w:rsid w:val="002E12D2"/>
    <w:rsid w:val="002E50D2"/>
    <w:rsid w:val="002E5303"/>
    <w:rsid w:val="002E57A9"/>
    <w:rsid w:val="002E6141"/>
    <w:rsid w:val="002E74E1"/>
    <w:rsid w:val="002E755D"/>
    <w:rsid w:val="002E757A"/>
    <w:rsid w:val="002E77FF"/>
    <w:rsid w:val="002E7C0F"/>
    <w:rsid w:val="002F00AF"/>
    <w:rsid w:val="002F1A77"/>
    <w:rsid w:val="002F2584"/>
    <w:rsid w:val="002F2BAD"/>
    <w:rsid w:val="002F2E09"/>
    <w:rsid w:val="002F3177"/>
    <w:rsid w:val="002F326C"/>
    <w:rsid w:val="002F3308"/>
    <w:rsid w:val="002F4743"/>
    <w:rsid w:val="002F4B45"/>
    <w:rsid w:val="002F520B"/>
    <w:rsid w:val="002F58EA"/>
    <w:rsid w:val="002F599B"/>
    <w:rsid w:val="002F5C89"/>
    <w:rsid w:val="002F5CF5"/>
    <w:rsid w:val="002F6925"/>
    <w:rsid w:val="002F73A8"/>
    <w:rsid w:val="00300A7E"/>
    <w:rsid w:val="003013A7"/>
    <w:rsid w:val="003013D1"/>
    <w:rsid w:val="00301464"/>
    <w:rsid w:val="0030165E"/>
    <w:rsid w:val="0030169F"/>
    <w:rsid w:val="003018D7"/>
    <w:rsid w:val="003019FF"/>
    <w:rsid w:val="003030EE"/>
    <w:rsid w:val="00303528"/>
    <w:rsid w:val="00303AED"/>
    <w:rsid w:val="00303D3A"/>
    <w:rsid w:val="00303FE6"/>
    <w:rsid w:val="003040FA"/>
    <w:rsid w:val="003048A7"/>
    <w:rsid w:val="00304985"/>
    <w:rsid w:val="00304CF5"/>
    <w:rsid w:val="0030544C"/>
    <w:rsid w:val="00305DD3"/>
    <w:rsid w:val="00305F95"/>
    <w:rsid w:val="00306A29"/>
    <w:rsid w:val="00306C62"/>
    <w:rsid w:val="00311693"/>
    <w:rsid w:val="00311F55"/>
    <w:rsid w:val="00312249"/>
    <w:rsid w:val="0031267F"/>
    <w:rsid w:val="003130EB"/>
    <w:rsid w:val="0031342C"/>
    <w:rsid w:val="003139B5"/>
    <w:rsid w:val="003141DE"/>
    <w:rsid w:val="003144D4"/>
    <w:rsid w:val="00314F34"/>
    <w:rsid w:val="003150FF"/>
    <w:rsid w:val="00315B4E"/>
    <w:rsid w:val="0031662F"/>
    <w:rsid w:val="003167F4"/>
    <w:rsid w:val="00316981"/>
    <w:rsid w:val="00317265"/>
    <w:rsid w:val="0032084F"/>
    <w:rsid w:val="00320AE8"/>
    <w:rsid w:val="00321581"/>
    <w:rsid w:val="00321E6A"/>
    <w:rsid w:val="003221D2"/>
    <w:rsid w:val="00322376"/>
    <w:rsid w:val="003223C5"/>
    <w:rsid w:val="00322A99"/>
    <w:rsid w:val="00323A1D"/>
    <w:rsid w:val="00323A2A"/>
    <w:rsid w:val="00323DB4"/>
    <w:rsid w:val="00323E5F"/>
    <w:rsid w:val="00324299"/>
    <w:rsid w:val="00324585"/>
    <w:rsid w:val="003245C9"/>
    <w:rsid w:val="00325518"/>
    <w:rsid w:val="00325875"/>
    <w:rsid w:val="00325AA3"/>
    <w:rsid w:val="0032615D"/>
    <w:rsid w:val="00326363"/>
    <w:rsid w:val="00327BC9"/>
    <w:rsid w:val="00327D46"/>
    <w:rsid w:val="0033015D"/>
    <w:rsid w:val="003307CA"/>
    <w:rsid w:val="00330E13"/>
    <w:rsid w:val="003314A1"/>
    <w:rsid w:val="003315AE"/>
    <w:rsid w:val="003316FE"/>
    <w:rsid w:val="00331876"/>
    <w:rsid w:val="0033267A"/>
    <w:rsid w:val="003328DA"/>
    <w:rsid w:val="003334C0"/>
    <w:rsid w:val="00333686"/>
    <w:rsid w:val="00334221"/>
    <w:rsid w:val="00334592"/>
    <w:rsid w:val="00335925"/>
    <w:rsid w:val="00335AE8"/>
    <w:rsid w:val="003368AF"/>
    <w:rsid w:val="00336ACC"/>
    <w:rsid w:val="00336BBB"/>
    <w:rsid w:val="00340390"/>
    <w:rsid w:val="00340414"/>
    <w:rsid w:val="003409CB"/>
    <w:rsid w:val="00340E0F"/>
    <w:rsid w:val="0034181E"/>
    <w:rsid w:val="00341EA9"/>
    <w:rsid w:val="003425F4"/>
    <w:rsid w:val="00342983"/>
    <w:rsid w:val="00342C1E"/>
    <w:rsid w:val="003437D1"/>
    <w:rsid w:val="0034413A"/>
    <w:rsid w:val="00344940"/>
    <w:rsid w:val="00344E66"/>
    <w:rsid w:val="00346524"/>
    <w:rsid w:val="00346F06"/>
    <w:rsid w:val="0034775F"/>
    <w:rsid w:val="003478C2"/>
    <w:rsid w:val="00347C37"/>
    <w:rsid w:val="003506AB"/>
    <w:rsid w:val="00351183"/>
    <w:rsid w:val="003513D4"/>
    <w:rsid w:val="00351829"/>
    <w:rsid w:val="00351A21"/>
    <w:rsid w:val="00351A8B"/>
    <w:rsid w:val="00352844"/>
    <w:rsid w:val="00352B0B"/>
    <w:rsid w:val="0035314C"/>
    <w:rsid w:val="0035364F"/>
    <w:rsid w:val="0035387E"/>
    <w:rsid w:val="00354D18"/>
    <w:rsid w:val="00354FAE"/>
    <w:rsid w:val="003554FE"/>
    <w:rsid w:val="00356170"/>
    <w:rsid w:val="003563BC"/>
    <w:rsid w:val="00356453"/>
    <w:rsid w:val="0035665B"/>
    <w:rsid w:val="003567C4"/>
    <w:rsid w:val="003568B9"/>
    <w:rsid w:val="003569F6"/>
    <w:rsid w:val="0035764F"/>
    <w:rsid w:val="003604F9"/>
    <w:rsid w:val="00360FB6"/>
    <w:rsid w:val="003613F2"/>
    <w:rsid w:val="00362ECE"/>
    <w:rsid w:val="003631EB"/>
    <w:rsid w:val="0036391E"/>
    <w:rsid w:val="00364D92"/>
    <w:rsid w:val="00364FAF"/>
    <w:rsid w:val="00364FD9"/>
    <w:rsid w:val="003656F4"/>
    <w:rsid w:val="0036633B"/>
    <w:rsid w:val="00366F20"/>
    <w:rsid w:val="0036761C"/>
    <w:rsid w:val="0036779E"/>
    <w:rsid w:val="00367816"/>
    <w:rsid w:val="00367877"/>
    <w:rsid w:val="00367B09"/>
    <w:rsid w:val="00370162"/>
    <w:rsid w:val="0037118B"/>
    <w:rsid w:val="0037173A"/>
    <w:rsid w:val="00371BBE"/>
    <w:rsid w:val="00372591"/>
    <w:rsid w:val="0037280C"/>
    <w:rsid w:val="00373BE7"/>
    <w:rsid w:val="00373DF3"/>
    <w:rsid w:val="00375392"/>
    <w:rsid w:val="00375E3B"/>
    <w:rsid w:val="00376017"/>
    <w:rsid w:val="00376761"/>
    <w:rsid w:val="00377929"/>
    <w:rsid w:val="0038094F"/>
    <w:rsid w:val="00380C3D"/>
    <w:rsid w:val="00380CFE"/>
    <w:rsid w:val="003810AA"/>
    <w:rsid w:val="00381616"/>
    <w:rsid w:val="0038164D"/>
    <w:rsid w:val="00381B90"/>
    <w:rsid w:val="00381F8B"/>
    <w:rsid w:val="00382484"/>
    <w:rsid w:val="003824F8"/>
    <w:rsid w:val="00382896"/>
    <w:rsid w:val="00382CFF"/>
    <w:rsid w:val="00382E63"/>
    <w:rsid w:val="00384F08"/>
    <w:rsid w:val="00385E59"/>
    <w:rsid w:val="00386A7A"/>
    <w:rsid w:val="003877A0"/>
    <w:rsid w:val="00390ED8"/>
    <w:rsid w:val="003911F5"/>
    <w:rsid w:val="00392EDF"/>
    <w:rsid w:val="00393153"/>
    <w:rsid w:val="003943DF"/>
    <w:rsid w:val="0039477E"/>
    <w:rsid w:val="00395CD3"/>
    <w:rsid w:val="00395DBA"/>
    <w:rsid w:val="0039756F"/>
    <w:rsid w:val="00397BCC"/>
    <w:rsid w:val="00397ECC"/>
    <w:rsid w:val="003A044A"/>
    <w:rsid w:val="003A0850"/>
    <w:rsid w:val="003A10ED"/>
    <w:rsid w:val="003A1C0A"/>
    <w:rsid w:val="003A23CF"/>
    <w:rsid w:val="003A39FB"/>
    <w:rsid w:val="003A3F4C"/>
    <w:rsid w:val="003A50F1"/>
    <w:rsid w:val="003A546A"/>
    <w:rsid w:val="003A5473"/>
    <w:rsid w:val="003A5A64"/>
    <w:rsid w:val="003A5F2E"/>
    <w:rsid w:val="003A615B"/>
    <w:rsid w:val="003A66A5"/>
    <w:rsid w:val="003A7134"/>
    <w:rsid w:val="003A71D3"/>
    <w:rsid w:val="003A774F"/>
    <w:rsid w:val="003B00EE"/>
    <w:rsid w:val="003B0E8C"/>
    <w:rsid w:val="003B23F6"/>
    <w:rsid w:val="003B344A"/>
    <w:rsid w:val="003B345C"/>
    <w:rsid w:val="003B38C4"/>
    <w:rsid w:val="003B39F7"/>
    <w:rsid w:val="003B3F0A"/>
    <w:rsid w:val="003B4EA1"/>
    <w:rsid w:val="003B568E"/>
    <w:rsid w:val="003B580C"/>
    <w:rsid w:val="003B5B12"/>
    <w:rsid w:val="003B5CDE"/>
    <w:rsid w:val="003B63FA"/>
    <w:rsid w:val="003B65FA"/>
    <w:rsid w:val="003B6CE5"/>
    <w:rsid w:val="003B7E0D"/>
    <w:rsid w:val="003C0020"/>
    <w:rsid w:val="003C0408"/>
    <w:rsid w:val="003C05CD"/>
    <w:rsid w:val="003C0828"/>
    <w:rsid w:val="003C1439"/>
    <w:rsid w:val="003C1B2A"/>
    <w:rsid w:val="003C20AD"/>
    <w:rsid w:val="003C2295"/>
    <w:rsid w:val="003C23BD"/>
    <w:rsid w:val="003C2433"/>
    <w:rsid w:val="003C34DA"/>
    <w:rsid w:val="003C3B8C"/>
    <w:rsid w:val="003C43A6"/>
    <w:rsid w:val="003C43F9"/>
    <w:rsid w:val="003C4B43"/>
    <w:rsid w:val="003C4DBD"/>
    <w:rsid w:val="003C4EC9"/>
    <w:rsid w:val="003C4F67"/>
    <w:rsid w:val="003C5ABE"/>
    <w:rsid w:val="003C64CC"/>
    <w:rsid w:val="003C6709"/>
    <w:rsid w:val="003C6D14"/>
    <w:rsid w:val="003C71C0"/>
    <w:rsid w:val="003C7790"/>
    <w:rsid w:val="003D02B7"/>
    <w:rsid w:val="003D175A"/>
    <w:rsid w:val="003D1853"/>
    <w:rsid w:val="003D1AD4"/>
    <w:rsid w:val="003D2786"/>
    <w:rsid w:val="003D3518"/>
    <w:rsid w:val="003D386A"/>
    <w:rsid w:val="003D3A81"/>
    <w:rsid w:val="003D3BD9"/>
    <w:rsid w:val="003D44CA"/>
    <w:rsid w:val="003D5155"/>
    <w:rsid w:val="003D519E"/>
    <w:rsid w:val="003D5536"/>
    <w:rsid w:val="003D5C07"/>
    <w:rsid w:val="003D62CC"/>
    <w:rsid w:val="003D680A"/>
    <w:rsid w:val="003D710B"/>
    <w:rsid w:val="003D775C"/>
    <w:rsid w:val="003D7C9F"/>
    <w:rsid w:val="003D7EE3"/>
    <w:rsid w:val="003D7FE6"/>
    <w:rsid w:val="003E020C"/>
    <w:rsid w:val="003E0581"/>
    <w:rsid w:val="003E10EF"/>
    <w:rsid w:val="003E1101"/>
    <w:rsid w:val="003E19F7"/>
    <w:rsid w:val="003E2B89"/>
    <w:rsid w:val="003E2C05"/>
    <w:rsid w:val="003E33B2"/>
    <w:rsid w:val="003E3D90"/>
    <w:rsid w:val="003E46AC"/>
    <w:rsid w:val="003E4D22"/>
    <w:rsid w:val="003E5186"/>
    <w:rsid w:val="003E5523"/>
    <w:rsid w:val="003E5869"/>
    <w:rsid w:val="003E6258"/>
    <w:rsid w:val="003E646D"/>
    <w:rsid w:val="003E66C0"/>
    <w:rsid w:val="003E69BE"/>
    <w:rsid w:val="003E79FF"/>
    <w:rsid w:val="003F0475"/>
    <w:rsid w:val="003F0B10"/>
    <w:rsid w:val="003F0F5D"/>
    <w:rsid w:val="003F10DD"/>
    <w:rsid w:val="003F15F8"/>
    <w:rsid w:val="003F1A46"/>
    <w:rsid w:val="003F1E5B"/>
    <w:rsid w:val="003F3397"/>
    <w:rsid w:val="003F3C53"/>
    <w:rsid w:val="003F3F42"/>
    <w:rsid w:val="003F4012"/>
    <w:rsid w:val="003F409D"/>
    <w:rsid w:val="003F42F0"/>
    <w:rsid w:val="003F4696"/>
    <w:rsid w:val="003F49E1"/>
    <w:rsid w:val="003F4CF2"/>
    <w:rsid w:val="003F50B6"/>
    <w:rsid w:val="003F5451"/>
    <w:rsid w:val="003F5884"/>
    <w:rsid w:val="003F5EF0"/>
    <w:rsid w:val="003F6368"/>
    <w:rsid w:val="003F65E6"/>
    <w:rsid w:val="003F6672"/>
    <w:rsid w:val="003F6B07"/>
    <w:rsid w:val="003F707C"/>
    <w:rsid w:val="003F777F"/>
    <w:rsid w:val="00400B6B"/>
    <w:rsid w:val="00400F29"/>
    <w:rsid w:val="00401370"/>
    <w:rsid w:val="004015CB"/>
    <w:rsid w:val="00401CA7"/>
    <w:rsid w:val="004023E5"/>
    <w:rsid w:val="0040283B"/>
    <w:rsid w:val="0040335F"/>
    <w:rsid w:val="00403A58"/>
    <w:rsid w:val="00403F09"/>
    <w:rsid w:val="0040487B"/>
    <w:rsid w:val="00404D8F"/>
    <w:rsid w:val="00404E71"/>
    <w:rsid w:val="00405630"/>
    <w:rsid w:val="0040588B"/>
    <w:rsid w:val="004059EB"/>
    <w:rsid w:val="00405B19"/>
    <w:rsid w:val="00406253"/>
    <w:rsid w:val="0040660D"/>
    <w:rsid w:val="00406717"/>
    <w:rsid w:val="0040781A"/>
    <w:rsid w:val="00407D19"/>
    <w:rsid w:val="00407F18"/>
    <w:rsid w:val="00410AE5"/>
    <w:rsid w:val="004127AD"/>
    <w:rsid w:val="00412B38"/>
    <w:rsid w:val="00412B96"/>
    <w:rsid w:val="00412E40"/>
    <w:rsid w:val="0041320C"/>
    <w:rsid w:val="00413606"/>
    <w:rsid w:val="00413801"/>
    <w:rsid w:val="004139E7"/>
    <w:rsid w:val="00413A0C"/>
    <w:rsid w:val="004145D1"/>
    <w:rsid w:val="004146A8"/>
    <w:rsid w:val="004148DC"/>
    <w:rsid w:val="0041548E"/>
    <w:rsid w:val="00415564"/>
    <w:rsid w:val="0041596C"/>
    <w:rsid w:val="00415E23"/>
    <w:rsid w:val="004167AF"/>
    <w:rsid w:val="00417BB5"/>
    <w:rsid w:val="00417EC7"/>
    <w:rsid w:val="00420962"/>
    <w:rsid w:val="004215D8"/>
    <w:rsid w:val="00421E87"/>
    <w:rsid w:val="00422F47"/>
    <w:rsid w:val="00423044"/>
    <w:rsid w:val="00423300"/>
    <w:rsid w:val="00423DCA"/>
    <w:rsid w:val="004249E7"/>
    <w:rsid w:val="0042524B"/>
    <w:rsid w:val="00425B72"/>
    <w:rsid w:val="00425DC9"/>
    <w:rsid w:val="00425EF0"/>
    <w:rsid w:val="00425F1E"/>
    <w:rsid w:val="00426019"/>
    <w:rsid w:val="00426025"/>
    <w:rsid w:val="0042715F"/>
    <w:rsid w:val="004278E2"/>
    <w:rsid w:val="00427AB7"/>
    <w:rsid w:val="004302C7"/>
    <w:rsid w:val="00431839"/>
    <w:rsid w:val="00431E02"/>
    <w:rsid w:val="00431E2A"/>
    <w:rsid w:val="0043248E"/>
    <w:rsid w:val="00432746"/>
    <w:rsid w:val="00433376"/>
    <w:rsid w:val="004347A4"/>
    <w:rsid w:val="00434B9F"/>
    <w:rsid w:val="00434C94"/>
    <w:rsid w:val="00434E4E"/>
    <w:rsid w:val="00434EE5"/>
    <w:rsid w:val="004353C2"/>
    <w:rsid w:val="004360E9"/>
    <w:rsid w:val="004366B4"/>
    <w:rsid w:val="0043726A"/>
    <w:rsid w:val="00437941"/>
    <w:rsid w:val="004404A0"/>
    <w:rsid w:val="004405B2"/>
    <w:rsid w:val="00440B3A"/>
    <w:rsid w:val="00440F80"/>
    <w:rsid w:val="00441643"/>
    <w:rsid w:val="00441750"/>
    <w:rsid w:val="00442242"/>
    <w:rsid w:val="00442FB3"/>
    <w:rsid w:val="004441E2"/>
    <w:rsid w:val="0044466C"/>
    <w:rsid w:val="00444BD2"/>
    <w:rsid w:val="00444F23"/>
    <w:rsid w:val="00445219"/>
    <w:rsid w:val="004456C3"/>
    <w:rsid w:val="00446321"/>
    <w:rsid w:val="004464C3"/>
    <w:rsid w:val="00446637"/>
    <w:rsid w:val="00447775"/>
    <w:rsid w:val="00447E05"/>
    <w:rsid w:val="004500A4"/>
    <w:rsid w:val="004502DD"/>
    <w:rsid w:val="004506B6"/>
    <w:rsid w:val="00450947"/>
    <w:rsid w:val="00450DA6"/>
    <w:rsid w:val="00450FFB"/>
    <w:rsid w:val="0045134F"/>
    <w:rsid w:val="00451E00"/>
    <w:rsid w:val="00452925"/>
    <w:rsid w:val="0045326D"/>
    <w:rsid w:val="004534A9"/>
    <w:rsid w:val="00454153"/>
    <w:rsid w:val="004547B4"/>
    <w:rsid w:val="00454C93"/>
    <w:rsid w:val="00455861"/>
    <w:rsid w:val="00457332"/>
    <w:rsid w:val="0045786D"/>
    <w:rsid w:val="00457C97"/>
    <w:rsid w:val="004604BC"/>
    <w:rsid w:val="00460581"/>
    <w:rsid w:val="0046081E"/>
    <w:rsid w:val="00461013"/>
    <w:rsid w:val="00461247"/>
    <w:rsid w:val="004612F9"/>
    <w:rsid w:val="0046239D"/>
    <w:rsid w:val="0046271D"/>
    <w:rsid w:val="00463254"/>
    <w:rsid w:val="0046382C"/>
    <w:rsid w:val="00463AE3"/>
    <w:rsid w:val="00463C3A"/>
    <w:rsid w:val="00463DC4"/>
    <w:rsid w:val="0046406E"/>
    <w:rsid w:val="00464FC5"/>
    <w:rsid w:val="0046553C"/>
    <w:rsid w:val="0046579E"/>
    <w:rsid w:val="00466123"/>
    <w:rsid w:val="0046699B"/>
    <w:rsid w:val="00466BDD"/>
    <w:rsid w:val="004679DA"/>
    <w:rsid w:val="00467A3F"/>
    <w:rsid w:val="004701B9"/>
    <w:rsid w:val="004711D4"/>
    <w:rsid w:val="004719FA"/>
    <w:rsid w:val="004720FB"/>
    <w:rsid w:val="0047356C"/>
    <w:rsid w:val="00473681"/>
    <w:rsid w:val="00474377"/>
    <w:rsid w:val="00474699"/>
    <w:rsid w:val="00474896"/>
    <w:rsid w:val="00475283"/>
    <w:rsid w:val="00475F08"/>
    <w:rsid w:val="00475FAF"/>
    <w:rsid w:val="00476253"/>
    <w:rsid w:val="00476D27"/>
    <w:rsid w:val="00476FDA"/>
    <w:rsid w:val="00477A68"/>
    <w:rsid w:val="00480DDD"/>
    <w:rsid w:val="00481A9C"/>
    <w:rsid w:val="00481E41"/>
    <w:rsid w:val="00481FB9"/>
    <w:rsid w:val="00482195"/>
    <w:rsid w:val="004831CD"/>
    <w:rsid w:val="00483C24"/>
    <w:rsid w:val="00484265"/>
    <w:rsid w:val="004844A9"/>
    <w:rsid w:val="00484C71"/>
    <w:rsid w:val="00485346"/>
    <w:rsid w:val="00485DA0"/>
    <w:rsid w:val="00486A38"/>
    <w:rsid w:val="00486D7B"/>
    <w:rsid w:val="00487AAD"/>
    <w:rsid w:val="00487AEA"/>
    <w:rsid w:val="00487DBF"/>
    <w:rsid w:val="00490EE9"/>
    <w:rsid w:val="00490F6A"/>
    <w:rsid w:val="004920CE"/>
    <w:rsid w:val="004921F4"/>
    <w:rsid w:val="004929AC"/>
    <w:rsid w:val="00492A78"/>
    <w:rsid w:val="00492EDE"/>
    <w:rsid w:val="0049327F"/>
    <w:rsid w:val="00493E6D"/>
    <w:rsid w:val="00494081"/>
    <w:rsid w:val="00494DEF"/>
    <w:rsid w:val="00496557"/>
    <w:rsid w:val="00496850"/>
    <w:rsid w:val="00497313"/>
    <w:rsid w:val="004973D4"/>
    <w:rsid w:val="00497B0F"/>
    <w:rsid w:val="004A098B"/>
    <w:rsid w:val="004A0A22"/>
    <w:rsid w:val="004A0AA7"/>
    <w:rsid w:val="004A0EA8"/>
    <w:rsid w:val="004A17C8"/>
    <w:rsid w:val="004A22BA"/>
    <w:rsid w:val="004A3239"/>
    <w:rsid w:val="004A4518"/>
    <w:rsid w:val="004A49D2"/>
    <w:rsid w:val="004A49EA"/>
    <w:rsid w:val="004A5051"/>
    <w:rsid w:val="004A5113"/>
    <w:rsid w:val="004A6479"/>
    <w:rsid w:val="004A6E10"/>
    <w:rsid w:val="004B025A"/>
    <w:rsid w:val="004B0686"/>
    <w:rsid w:val="004B0A66"/>
    <w:rsid w:val="004B10E5"/>
    <w:rsid w:val="004B12A6"/>
    <w:rsid w:val="004B159C"/>
    <w:rsid w:val="004B2210"/>
    <w:rsid w:val="004B2CA6"/>
    <w:rsid w:val="004B2F38"/>
    <w:rsid w:val="004B3919"/>
    <w:rsid w:val="004B4166"/>
    <w:rsid w:val="004B57CC"/>
    <w:rsid w:val="004B6341"/>
    <w:rsid w:val="004B6377"/>
    <w:rsid w:val="004B67F0"/>
    <w:rsid w:val="004B6FC4"/>
    <w:rsid w:val="004B7111"/>
    <w:rsid w:val="004C0265"/>
    <w:rsid w:val="004C07C4"/>
    <w:rsid w:val="004C0A9A"/>
    <w:rsid w:val="004C1067"/>
    <w:rsid w:val="004C252D"/>
    <w:rsid w:val="004C265B"/>
    <w:rsid w:val="004C2750"/>
    <w:rsid w:val="004C2CA0"/>
    <w:rsid w:val="004C2D70"/>
    <w:rsid w:val="004C326A"/>
    <w:rsid w:val="004C3408"/>
    <w:rsid w:val="004C39E0"/>
    <w:rsid w:val="004C3D3F"/>
    <w:rsid w:val="004C4E63"/>
    <w:rsid w:val="004C5785"/>
    <w:rsid w:val="004C5A6A"/>
    <w:rsid w:val="004C5D5B"/>
    <w:rsid w:val="004C6929"/>
    <w:rsid w:val="004C6A98"/>
    <w:rsid w:val="004C75CD"/>
    <w:rsid w:val="004C7D4F"/>
    <w:rsid w:val="004D0070"/>
    <w:rsid w:val="004D020D"/>
    <w:rsid w:val="004D058C"/>
    <w:rsid w:val="004D087A"/>
    <w:rsid w:val="004D0F38"/>
    <w:rsid w:val="004D11B5"/>
    <w:rsid w:val="004D186E"/>
    <w:rsid w:val="004D1B94"/>
    <w:rsid w:val="004D1D4E"/>
    <w:rsid w:val="004D2428"/>
    <w:rsid w:val="004D2C5D"/>
    <w:rsid w:val="004D37D9"/>
    <w:rsid w:val="004D46C4"/>
    <w:rsid w:val="004D5F76"/>
    <w:rsid w:val="004D602D"/>
    <w:rsid w:val="004D6462"/>
    <w:rsid w:val="004D6487"/>
    <w:rsid w:val="004D684C"/>
    <w:rsid w:val="004D6F68"/>
    <w:rsid w:val="004D7516"/>
    <w:rsid w:val="004D7B88"/>
    <w:rsid w:val="004E045E"/>
    <w:rsid w:val="004E04A6"/>
    <w:rsid w:val="004E0CBC"/>
    <w:rsid w:val="004E1255"/>
    <w:rsid w:val="004E1A0E"/>
    <w:rsid w:val="004E1A5B"/>
    <w:rsid w:val="004E339E"/>
    <w:rsid w:val="004E3E32"/>
    <w:rsid w:val="004E462B"/>
    <w:rsid w:val="004E4E53"/>
    <w:rsid w:val="004E5121"/>
    <w:rsid w:val="004E5834"/>
    <w:rsid w:val="004E58E1"/>
    <w:rsid w:val="004E5A0E"/>
    <w:rsid w:val="004E62C7"/>
    <w:rsid w:val="004E658A"/>
    <w:rsid w:val="004E674F"/>
    <w:rsid w:val="004E6C71"/>
    <w:rsid w:val="004E76FB"/>
    <w:rsid w:val="004E788A"/>
    <w:rsid w:val="004E7BEE"/>
    <w:rsid w:val="004E7D9B"/>
    <w:rsid w:val="004E7DD8"/>
    <w:rsid w:val="004F0C6C"/>
    <w:rsid w:val="004F11D2"/>
    <w:rsid w:val="004F165C"/>
    <w:rsid w:val="004F1A6B"/>
    <w:rsid w:val="004F1D3E"/>
    <w:rsid w:val="004F234C"/>
    <w:rsid w:val="004F2E0E"/>
    <w:rsid w:val="004F34C3"/>
    <w:rsid w:val="004F43B7"/>
    <w:rsid w:val="004F5198"/>
    <w:rsid w:val="004F5D57"/>
    <w:rsid w:val="004F6583"/>
    <w:rsid w:val="004F7AC9"/>
    <w:rsid w:val="004F7C33"/>
    <w:rsid w:val="004F7C4F"/>
    <w:rsid w:val="0050007F"/>
    <w:rsid w:val="00500D6A"/>
    <w:rsid w:val="00501114"/>
    <w:rsid w:val="005012CC"/>
    <w:rsid w:val="00501DF5"/>
    <w:rsid w:val="005026C5"/>
    <w:rsid w:val="00502B39"/>
    <w:rsid w:val="00503030"/>
    <w:rsid w:val="0050381A"/>
    <w:rsid w:val="00503CE0"/>
    <w:rsid w:val="0050425E"/>
    <w:rsid w:val="0050501C"/>
    <w:rsid w:val="00505BD2"/>
    <w:rsid w:val="00505E53"/>
    <w:rsid w:val="00505F31"/>
    <w:rsid w:val="005070B5"/>
    <w:rsid w:val="0050780E"/>
    <w:rsid w:val="00507A7B"/>
    <w:rsid w:val="00510403"/>
    <w:rsid w:val="00510904"/>
    <w:rsid w:val="00510ADA"/>
    <w:rsid w:val="00511179"/>
    <w:rsid w:val="005111D1"/>
    <w:rsid w:val="00512980"/>
    <w:rsid w:val="00512AC0"/>
    <w:rsid w:val="005138F2"/>
    <w:rsid w:val="00513A26"/>
    <w:rsid w:val="00513EE8"/>
    <w:rsid w:val="005144F9"/>
    <w:rsid w:val="00514D60"/>
    <w:rsid w:val="00515155"/>
    <w:rsid w:val="0051577D"/>
    <w:rsid w:val="005160FA"/>
    <w:rsid w:val="00516639"/>
    <w:rsid w:val="0051799E"/>
    <w:rsid w:val="00521075"/>
    <w:rsid w:val="005215C7"/>
    <w:rsid w:val="005222E5"/>
    <w:rsid w:val="0052281E"/>
    <w:rsid w:val="00522AAF"/>
    <w:rsid w:val="00522B14"/>
    <w:rsid w:val="00522F98"/>
    <w:rsid w:val="00523BDD"/>
    <w:rsid w:val="00524401"/>
    <w:rsid w:val="005245D8"/>
    <w:rsid w:val="0052461A"/>
    <w:rsid w:val="00524FCC"/>
    <w:rsid w:val="00525649"/>
    <w:rsid w:val="0052610E"/>
    <w:rsid w:val="005263D0"/>
    <w:rsid w:val="00526A6C"/>
    <w:rsid w:val="00526EAA"/>
    <w:rsid w:val="005276E8"/>
    <w:rsid w:val="00530206"/>
    <w:rsid w:val="0053079F"/>
    <w:rsid w:val="005308AF"/>
    <w:rsid w:val="00530C8E"/>
    <w:rsid w:val="00531481"/>
    <w:rsid w:val="005318F9"/>
    <w:rsid w:val="00532704"/>
    <w:rsid w:val="00532D9F"/>
    <w:rsid w:val="00532E94"/>
    <w:rsid w:val="0053327E"/>
    <w:rsid w:val="00533380"/>
    <w:rsid w:val="00533BE1"/>
    <w:rsid w:val="005345B5"/>
    <w:rsid w:val="00535A5E"/>
    <w:rsid w:val="00535F9D"/>
    <w:rsid w:val="00536875"/>
    <w:rsid w:val="00536A20"/>
    <w:rsid w:val="00536D12"/>
    <w:rsid w:val="005372B5"/>
    <w:rsid w:val="005373E5"/>
    <w:rsid w:val="00537660"/>
    <w:rsid w:val="00537B6D"/>
    <w:rsid w:val="00540934"/>
    <w:rsid w:val="005410AD"/>
    <w:rsid w:val="005412F8"/>
    <w:rsid w:val="00541C5C"/>
    <w:rsid w:val="00541F4F"/>
    <w:rsid w:val="005421F4"/>
    <w:rsid w:val="005426BF"/>
    <w:rsid w:val="00542D56"/>
    <w:rsid w:val="00542F24"/>
    <w:rsid w:val="0054335E"/>
    <w:rsid w:val="00543483"/>
    <w:rsid w:val="005436FA"/>
    <w:rsid w:val="00543BDC"/>
    <w:rsid w:val="00543CC9"/>
    <w:rsid w:val="00543FE1"/>
    <w:rsid w:val="0054448D"/>
    <w:rsid w:val="005444E9"/>
    <w:rsid w:val="00544F5E"/>
    <w:rsid w:val="005458ED"/>
    <w:rsid w:val="00545BD8"/>
    <w:rsid w:val="0054685F"/>
    <w:rsid w:val="00547009"/>
    <w:rsid w:val="00547B3A"/>
    <w:rsid w:val="00550F80"/>
    <w:rsid w:val="00551185"/>
    <w:rsid w:val="00551895"/>
    <w:rsid w:val="005518EE"/>
    <w:rsid w:val="00552118"/>
    <w:rsid w:val="00552F19"/>
    <w:rsid w:val="005543C7"/>
    <w:rsid w:val="005543C8"/>
    <w:rsid w:val="00554B91"/>
    <w:rsid w:val="0055546D"/>
    <w:rsid w:val="005555F2"/>
    <w:rsid w:val="00555A24"/>
    <w:rsid w:val="00555F18"/>
    <w:rsid w:val="00556A3E"/>
    <w:rsid w:val="00556F96"/>
    <w:rsid w:val="0055756E"/>
    <w:rsid w:val="00557EE3"/>
    <w:rsid w:val="0056029A"/>
    <w:rsid w:val="005603BB"/>
    <w:rsid w:val="005608D4"/>
    <w:rsid w:val="005609DE"/>
    <w:rsid w:val="00560E53"/>
    <w:rsid w:val="00561231"/>
    <w:rsid w:val="0056212A"/>
    <w:rsid w:val="005627B4"/>
    <w:rsid w:val="00562AD2"/>
    <w:rsid w:val="00562D28"/>
    <w:rsid w:val="00562DB5"/>
    <w:rsid w:val="005631B5"/>
    <w:rsid w:val="005637A6"/>
    <w:rsid w:val="0056462A"/>
    <w:rsid w:val="00564825"/>
    <w:rsid w:val="00564BAF"/>
    <w:rsid w:val="00564D43"/>
    <w:rsid w:val="005650E4"/>
    <w:rsid w:val="00565485"/>
    <w:rsid w:val="00565985"/>
    <w:rsid w:val="00565C13"/>
    <w:rsid w:val="00565FF9"/>
    <w:rsid w:val="0056618E"/>
    <w:rsid w:val="005664B1"/>
    <w:rsid w:val="005665A5"/>
    <w:rsid w:val="00566AB9"/>
    <w:rsid w:val="00566E67"/>
    <w:rsid w:val="005674B5"/>
    <w:rsid w:val="00567B1B"/>
    <w:rsid w:val="00567E84"/>
    <w:rsid w:val="00570251"/>
    <w:rsid w:val="00570A8F"/>
    <w:rsid w:val="00570D2E"/>
    <w:rsid w:val="00570F60"/>
    <w:rsid w:val="005713B1"/>
    <w:rsid w:val="005713B9"/>
    <w:rsid w:val="005716A1"/>
    <w:rsid w:val="00571A42"/>
    <w:rsid w:val="00571C7F"/>
    <w:rsid w:val="00572600"/>
    <w:rsid w:val="00572A00"/>
    <w:rsid w:val="00573AA2"/>
    <w:rsid w:val="00574382"/>
    <w:rsid w:val="005747BD"/>
    <w:rsid w:val="005750B9"/>
    <w:rsid w:val="005755AF"/>
    <w:rsid w:val="00575CF2"/>
    <w:rsid w:val="0057645B"/>
    <w:rsid w:val="0057695C"/>
    <w:rsid w:val="00576DE0"/>
    <w:rsid w:val="005773E8"/>
    <w:rsid w:val="005802C5"/>
    <w:rsid w:val="00580677"/>
    <w:rsid w:val="0058073E"/>
    <w:rsid w:val="00580AF2"/>
    <w:rsid w:val="00580E2E"/>
    <w:rsid w:val="00581089"/>
    <w:rsid w:val="00581A9B"/>
    <w:rsid w:val="00583704"/>
    <w:rsid w:val="005838EB"/>
    <w:rsid w:val="005840F9"/>
    <w:rsid w:val="00584954"/>
    <w:rsid w:val="00584D7F"/>
    <w:rsid w:val="0058528C"/>
    <w:rsid w:val="00585407"/>
    <w:rsid w:val="00585536"/>
    <w:rsid w:val="00585BA1"/>
    <w:rsid w:val="00585EE9"/>
    <w:rsid w:val="0058608F"/>
    <w:rsid w:val="00586508"/>
    <w:rsid w:val="00586888"/>
    <w:rsid w:val="00587262"/>
    <w:rsid w:val="00587CD0"/>
    <w:rsid w:val="005901BA"/>
    <w:rsid w:val="00590590"/>
    <w:rsid w:val="00590B20"/>
    <w:rsid w:val="00591550"/>
    <w:rsid w:val="00591688"/>
    <w:rsid w:val="005919FB"/>
    <w:rsid w:val="00591A4B"/>
    <w:rsid w:val="00591C9E"/>
    <w:rsid w:val="00591FEC"/>
    <w:rsid w:val="005929B5"/>
    <w:rsid w:val="00593014"/>
    <w:rsid w:val="00593295"/>
    <w:rsid w:val="005939A6"/>
    <w:rsid w:val="00593AA6"/>
    <w:rsid w:val="00593FA1"/>
    <w:rsid w:val="005971E4"/>
    <w:rsid w:val="00597B01"/>
    <w:rsid w:val="00597EBD"/>
    <w:rsid w:val="005A0491"/>
    <w:rsid w:val="005A04F8"/>
    <w:rsid w:val="005A06CB"/>
    <w:rsid w:val="005A14FE"/>
    <w:rsid w:val="005A1710"/>
    <w:rsid w:val="005A17B9"/>
    <w:rsid w:val="005A17FB"/>
    <w:rsid w:val="005A1A32"/>
    <w:rsid w:val="005A1B4C"/>
    <w:rsid w:val="005A1DC6"/>
    <w:rsid w:val="005A1EC0"/>
    <w:rsid w:val="005A20DA"/>
    <w:rsid w:val="005A424B"/>
    <w:rsid w:val="005A4560"/>
    <w:rsid w:val="005A4865"/>
    <w:rsid w:val="005A4BD1"/>
    <w:rsid w:val="005A5480"/>
    <w:rsid w:val="005A754A"/>
    <w:rsid w:val="005A7CE5"/>
    <w:rsid w:val="005B0E06"/>
    <w:rsid w:val="005B14C6"/>
    <w:rsid w:val="005B15A3"/>
    <w:rsid w:val="005B2117"/>
    <w:rsid w:val="005B272C"/>
    <w:rsid w:val="005B2BF1"/>
    <w:rsid w:val="005B2D37"/>
    <w:rsid w:val="005B35A7"/>
    <w:rsid w:val="005B3ECA"/>
    <w:rsid w:val="005B48F0"/>
    <w:rsid w:val="005B5B6A"/>
    <w:rsid w:val="005B631C"/>
    <w:rsid w:val="005B6733"/>
    <w:rsid w:val="005B6C25"/>
    <w:rsid w:val="005B7089"/>
    <w:rsid w:val="005B7644"/>
    <w:rsid w:val="005B7A30"/>
    <w:rsid w:val="005C0382"/>
    <w:rsid w:val="005C04CB"/>
    <w:rsid w:val="005C0A32"/>
    <w:rsid w:val="005C0ABC"/>
    <w:rsid w:val="005C0FFF"/>
    <w:rsid w:val="005C13E8"/>
    <w:rsid w:val="005C187D"/>
    <w:rsid w:val="005C1E6D"/>
    <w:rsid w:val="005C1FA0"/>
    <w:rsid w:val="005C218F"/>
    <w:rsid w:val="005C252B"/>
    <w:rsid w:val="005C324E"/>
    <w:rsid w:val="005C3825"/>
    <w:rsid w:val="005C38A8"/>
    <w:rsid w:val="005C3E31"/>
    <w:rsid w:val="005C4474"/>
    <w:rsid w:val="005C4781"/>
    <w:rsid w:val="005C4AF6"/>
    <w:rsid w:val="005C4C7E"/>
    <w:rsid w:val="005C5A45"/>
    <w:rsid w:val="005C5BBE"/>
    <w:rsid w:val="005C5D1C"/>
    <w:rsid w:val="005C7509"/>
    <w:rsid w:val="005D00A1"/>
    <w:rsid w:val="005D0375"/>
    <w:rsid w:val="005D0E0A"/>
    <w:rsid w:val="005D0E44"/>
    <w:rsid w:val="005D14FB"/>
    <w:rsid w:val="005D25B3"/>
    <w:rsid w:val="005D25DE"/>
    <w:rsid w:val="005D2C20"/>
    <w:rsid w:val="005D2D65"/>
    <w:rsid w:val="005D2E3A"/>
    <w:rsid w:val="005D3880"/>
    <w:rsid w:val="005D389D"/>
    <w:rsid w:val="005D392D"/>
    <w:rsid w:val="005D3B30"/>
    <w:rsid w:val="005D48E0"/>
    <w:rsid w:val="005D5535"/>
    <w:rsid w:val="005D5829"/>
    <w:rsid w:val="005D5972"/>
    <w:rsid w:val="005D6109"/>
    <w:rsid w:val="005D63F1"/>
    <w:rsid w:val="005D655A"/>
    <w:rsid w:val="005D6FAF"/>
    <w:rsid w:val="005D7520"/>
    <w:rsid w:val="005D78C3"/>
    <w:rsid w:val="005E05F3"/>
    <w:rsid w:val="005E0690"/>
    <w:rsid w:val="005E0742"/>
    <w:rsid w:val="005E0C3B"/>
    <w:rsid w:val="005E1360"/>
    <w:rsid w:val="005E142E"/>
    <w:rsid w:val="005E1A53"/>
    <w:rsid w:val="005E1BC7"/>
    <w:rsid w:val="005E1E11"/>
    <w:rsid w:val="005E1E35"/>
    <w:rsid w:val="005E2979"/>
    <w:rsid w:val="005E33CC"/>
    <w:rsid w:val="005E353B"/>
    <w:rsid w:val="005E3B72"/>
    <w:rsid w:val="005E3DFB"/>
    <w:rsid w:val="005E4242"/>
    <w:rsid w:val="005E4274"/>
    <w:rsid w:val="005E4FAF"/>
    <w:rsid w:val="005E769A"/>
    <w:rsid w:val="005E7CDE"/>
    <w:rsid w:val="005F019D"/>
    <w:rsid w:val="005F141F"/>
    <w:rsid w:val="005F17FB"/>
    <w:rsid w:val="005F206E"/>
    <w:rsid w:val="005F20FF"/>
    <w:rsid w:val="005F279F"/>
    <w:rsid w:val="005F292D"/>
    <w:rsid w:val="005F2D04"/>
    <w:rsid w:val="005F348E"/>
    <w:rsid w:val="005F3780"/>
    <w:rsid w:val="005F45EB"/>
    <w:rsid w:val="005F5972"/>
    <w:rsid w:val="005F61C9"/>
    <w:rsid w:val="005F64E9"/>
    <w:rsid w:val="005F70CC"/>
    <w:rsid w:val="005F722C"/>
    <w:rsid w:val="005F75B8"/>
    <w:rsid w:val="00600132"/>
    <w:rsid w:val="00600B26"/>
    <w:rsid w:val="00601F2F"/>
    <w:rsid w:val="006026D9"/>
    <w:rsid w:val="00602E1E"/>
    <w:rsid w:val="00603574"/>
    <w:rsid w:val="00603893"/>
    <w:rsid w:val="006039F5"/>
    <w:rsid w:val="00603DCE"/>
    <w:rsid w:val="00603E53"/>
    <w:rsid w:val="0060405E"/>
    <w:rsid w:val="00604062"/>
    <w:rsid w:val="00604E1A"/>
    <w:rsid w:val="006052DE"/>
    <w:rsid w:val="006054C9"/>
    <w:rsid w:val="00605A54"/>
    <w:rsid w:val="006060E6"/>
    <w:rsid w:val="00606738"/>
    <w:rsid w:val="00607341"/>
    <w:rsid w:val="00607574"/>
    <w:rsid w:val="00607CD9"/>
    <w:rsid w:val="00607EE0"/>
    <w:rsid w:val="00611084"/>
    <w:rsid w:val="00611142"/>
    <w:rsid w:val="006113F8"/>
    <w:rsid w:val="00612270"/>
    <w:rsid w:val="00612453"/>
    <w:rsid w:val="00613091"/>
    <w:rsid w:val="006130BB"/>
    <w:rsid w:val="006132E1"/>
    <w:rsid w:val="006135BE"/>
    <w:rsid w:val="006136AC"/>
    <w:rsid w:val="00613930"/>
    <w:rsid w:val="006139D1"/>
    <w:rsid w:val="0061440B"/>
    <w:rsid w:val="0061453F"/>
    <w:rsid w:val="00614EAE"/>
    <w:rsid w:val="00616117"/>
    <w:rsid w:val="00617622"/>
    <w:rsid w:val="0061792A"/>
    <w:rsid w:val="00617B2E"/>
    <w:rsid w:val="00620ECC"/>
    <w:rsid w:val="006213BE"/>
    <w:rsid w:val="00621FC6"/>
    <w:rsid w:val="00622162"/>
    <w:rsid w:val="006227A4"/>
    <w:rsid w:val="0062281E"/>
    <w:rsid w:val="006234D2"/>
    <w:rsid w:val="006239E7"/>
    <w:rsid w:val="006245FC"/>
    <w:rsid w:val="00624D94"/>
    <w:rsid w:val="00625035"/>
    <w:rsid w:val="006252C8"/>
    <w:rsid w:val="006253D0"/>
    <w:rsid w:val="00625575"/>
    <w:rsid w:val="0062654C"/>
    <w:rsid w:val="00626694"/>
    <w:rsid w:val="0062689B"/>
    <w:rsid w:val="00627B51"/>
    <w:rsid w:val="00627EF1"/>
    <w:rsid w:val="00630230"/>
    <w:rsid w:val="00630243"/>
    <w:rsid w:val="00630421"/>
    <w:rsid w:val="00630756"/>
    <w:rsid w:val="006312D6"/>
    <w:rsid w:val="0063250D"/>
    <w:rsid w:val="00632967"/>
    <w:rsid w:val="00633644"/>
    <w:rsid w:val="006339A6"/>
    <w:rsid w:val="00633B3A"/>
    <w:rsid w:val="00633F54"/>
    <w:rsid w:val="00634E08"/>
    <w:rsid w:val="00635028"/>
    <w:rsid w:val="0063545D"/>
    <w:rsid w:val="00635728"/>
    <w:rsid w:val="00635943"/>
    <w:rsid w:val="00635E0A"/>
    <w:rsid w:val="00636056"/>
    <w:rsid w:val="00636AFB"/>
    <w:rsid w:val="00636CF1"/>
    <w:rsid w:val="00636FB2"/>
    <w:rsid w:val="00637094"/>
    <w:rsid w:val="00637220"/>
    <w:rsid w:val="006375C4"/>
    <w:rsid w:val="006379B2"/>
    <w:rsid w:val="0064062F"/>
    <w:rsid w:val="006409D8"/>
    <w:rsid w:val="006413BF"/>
    <w:rsid w:val="00642CC0"/>
    <w:rsid w:val="0064336F"/>
    <w:rsid w:val="006434E4"/>
    <w:rsid w:val="006448D7"/>
    <w:rsid w:val="00644D08"/>
    <w:rsid w:val="00644DE1"/>
    <w:rsid w:val="00645238"/>
    <w:rsid w:val="00645373"/>
    <w:rsid w:val="00646D76"/>
    <w:rsid w:val="00647C2E"/>
    <w:rsid w:val="00647F84"/>
    <w:rsid w:val="006503B8"/>
    <w:rsid w:val="006513B7"/>
    <w:rsid w:val="00651973"/>
    <w:rsid w:val="0065293B"/>
    <w:rsid w:val="00653227"/>
    <w:rsid w:val="006532C7"/>
    <w:rsid w:val="00653D3F"/>
    <w:rsid w:val="00654216"/>
    <w:rsid w:val="00654DC3"/>
    <w:rsid w:val="00655386"/>
    <w:rsid w:val="006567BC"/>
    <w:rsid w:val="00656C46"/>
    <w:rsid w:val="00657187"/>
    <w:rsid w:val="00660103"/>
    <w:rsid w:val="00663CE7"/>
    <w:rsid w:val="00663E69"/>
    <w:rsid w:val="00664423"/>
    <w:rsid w:val="006644FA"/>
    <w:rsid w:val="00664F62"/>
    <w:rsid w:val="00665E47"/>
    <w:rsid w:val="00666980"/>
    <w:rsid w:val="006669AC"/>
    <w:rsid w:val="00667366"/>
    <w:rsid w:val="00667729"/>
    <w:rsid w:val="006702F2"/>
    <w:rsid w:val="006705A2"/>
    <w:rsid w:val="00670779"/>
    <w:rsid w:val="00670C1C"/>
    <w:rsid w:val="00671E44"/>
    <w:rsid w:val="00672541"/>
    <w:rsid w:val="0067325F"/>
    <w:rsid w:val="00673620"/>
    <w:rsid w:val="0067370A"/>
    <w:rsid w:val="00673DD9"/>
    <w:rsid w:val="00675394"/>
    <w:rsid w:val="0067558C"/>
    <w:rsid w:val="00675D46"/>
    <w:rsid w:val="00675EFE"/>
    <w:rsid w:val="00676184"/>
    <w:rsid w:val="00676622"/>
    <w:rsid w:val="00676BA6"/>
    <w:rsid w:val="00676CE1"/>
    <w:rsid w:val="00677B80"/>
    <w:rsid w:val="00677C4C"/>
    <w:rsid w:val="00680345"/>
    <w:rsid w:val="006807DD"/>
    <w:rsid w:val="00680D72"/>
    <w:rsid w:val="00680EB3"/>
    <w:rsid w:val="006816DD"/>
    <w:rsid w:val="006830A3"/>
    <w:rsid w:val="00684E5E"/>
    <w:rsid w:val="00685325"/>
    <w:rsid w:val="006855A7"/>
    <w:rsid w:val="00685884"/>
    <w:rsid w:val="00685B7B"/>
    <w:rsid w:val="0068613C"/>
    <w:rsid w:val="00686806"/>
    <w:rsid w:val="00686A0F"/>
    <w:rsid w:val="00686C40"/>
    <w:rsid w:val="00686CFD"/>
    <w:rsid w:val="006871D4"/>
    <w:rsid w:val="006872A0"/>
    <w:rsid w:val="006875A4"/>
    <w:rsid w:val="00687860"/>
    <w:rsid w:val="00691579"/>
    <w:rsid w:val="00691685"/>
    <w:rsid w:val="00691E7E"/>
    <w:rsid w:val="00691F98"/>
    <w:rsid w:val="006927E9"/>
    <w:rsid w:val="006928DC"/>
    <w:rsid w:val="00692B2A"/>
    <w:rsid w:val="006934BB"/>
    <w:rsid w:val="00694A4D"/>
    <w:rsid w:val="00694B60"/>
    <w:rsid w:val="00694F12"/>
    <w:rsid w:val="006954D1"/>
    <w:rsid w:val="0069640C"/>
    <w:rsid w:val="0069656C"/>
    <w:rsid w:val="00697C59"/>
    <w:rsid w:val="00697F62"/>
    <w:rsid w:val="006A12AE"/>
    <w:rsid w:val="006A1445"/>
    <w:rsid w:val="006A232D"/>
    <w:rsid w:val="006A260C"/>
    <w:rsid w:val="006A262A"/>
    <w:rsid w:val="006A2AEF"/>
    <w:rsid w:val="006A342C"/>
    <w:rsid w:val="006A3A05"/>
    <w:rsid w:val="006A4017"/>
    <w:rsid w:val="006A47C9"/>
    <w:rsid w:val="006A4BA3"/>
    <w:rsid w:val="006A533F"/>
    <w:rsid w:val="006A55D3"/>
    <w:rsid w:val="006A56EE"/>
    <w:rsid w:val="006A599F"/>
    <w:rsid w:val="006A626E"/>
    <w:rsid w:val="006A6C99"/>
    <w:rsid w:val="006A6DF0"/>
    <w:rsid w:val="006A6FD7"/>
    <w:rsid w:val="006A7C5A"/>
    <w:rsid w:val="006B09ED"/>
    <w:rsid w:val="006B1718"/>
    <w:rsid w:val="006B1883"/>
    <w:rsid w:val="006B2683"/>
    <w:rsid w:val="006B2A3E"/>
    <w:rsid w:val="006B2A5F"/>
    <w:rsid w:val="006B3747"/>
    <w:rsid w:val="006B4454"/>
    <w:rsid w:val="006B49CF"/>
    <w:rsid w:val="006B517A"/>
    <w:rsid w:val="006B5370"/>
    <w:rsid w:val="006B5BFC"/>
    <w:rsid w:val="006B66A2"/>
    <w:rsid w:val="006B6B77"/>
    <w:rsid w:val="006B6C18"/>
    <w:rsid w:val="006B6C1A"/>
    <w:rsid w:val="006B70BE"/>
    <w:rsid w:val="006C0315"/>
    <w:rsid w:val="006C0949"/>
    <w:rsid w:val="006C151C"/>
    <w:rsid w:val="006C1BB8"/>
    <w:rsid w:val="006C3073"/>
    <w:rsid w:val="006C350A"/>
    <w:rsid w:val="006C4254"/>
    <w:rsid w:val="006C430C"/>
    <w:rsid w:val="006C53BA"/>
    <w:rsid w:val="006C54ED"/>
    <w:rsid w:val="006C5A8A"/>
    <w:rsid w:val="006C5B8D"/>
    <w:rsid w:val="006C6CC0"/>
    <w:rsid w:val="006C7617"/>
    <w:rsid w:val="006C7817"/>
    <w:rsid w:val="006D02E3"/>
    <w:rsid w:val="006D0931"/>
    <w:rsid w:val="006D104F"/>
    <w:rsid w:val="006D110F"/>
    <w:rsid w:val="006D1184"/>
    <w:rsid w:val="006D1CFC"/>
    <w:rsid w:val="006D1EEB"/>
    <w:rsid w:val="006D21FD"/>
    <w:rsid w:val="006D2509"/>
    <w:rsid w:val="006D2AFD"/>
    <w:rsid w:val="006D2D9C"/>
    <w:rsid w:val="006D351E"/>
    <w:rsid w:val="006D378C"/>
    <w:rsid w:val="006D3A51"/>
    <w:rsid w:val="006D3C0D"/>
    <w:rsid w:val="006D41C5"/>
    <w:rsid w:val="006D429D"/>
    <w:rsid w:val="006D45A8"/>
    <w:rsid w:val="006D50A9"/>
    <w:rsid w:val="006D6095"/>
    <w:rsid w:val="006D60DD"/>
    <w:rsid w:val="006D6E54"/>
    <w:rsid w:val="006D6EAE"/>
    <w:rsid w:val="006D7314"/>
    <w:rsid w:val="006D764A"/>
    <w:rsid w:val="006D7A90"/>
    <w:rsid w:val="006D7ABA"/>
    <w:rsid w:val="006D7BA9"/>
    <w:rsid w:val="006D7D46"/>
    <w:rsid w:val="006D7DAA"/>
    <w:rsid w:val="006E0253"/>
    <w:rsid w:val="006E02B7"/>
    <w:rsid w:val="006E0895"/>
    <w:rsid w:val="006E0EA6"/>
    <w:rsid w:val="006E1D42"/>
    <w:rsid w:val="006E28F8"/>
    <w:rsid w:val="006E2A6B"/>
    <w:rsid w:val="006E2C93"/>
    <w:rsid w:val="006E2F7B"/>
    <w:rsid w:val="006E351E"/>
    <w:rsid w:val="006E3948"/>
    <w:rsid w:val="006E39A7"/>
    <w:rsid w:val="006E3C4E"/>
    <w:rsid w:val="006E412A"/>
    <w:rsid w:val="006E480D"/>
    <w:rsid w:val="006E4962"/>
    <w:rsid w:val="006E49A2"/>
    <w:rsid w:val="006E5011"/>
    <w:rsid w:val="006E5492"/>
    <w:rsid w:val="006E5551"/>
    <w:rsid w:val="006E5D46"/>
    <w:rsid w:val="006E6D98"/>
    <w:rsid w:val="006E6F13"/>
    <w:rsid w:val="006E75A4"/>
    <w:rsid w:val="006E7A1D"/>
    <w:rsid w:val="006F1382"/>
    <w:rsid w:val="006F3026"/>
    <w:rsid w:val="006F36C0"/>
    <w:rsid w:val="006F38B8"/>
    <w:rsid w:val="006F432F"/>
    <w:rsid w:val="006F467E"/>
    <w:rsid w:val="006F622C"/>
    <w:rsid w:val="006F7F6B"/>
    <w:rsid w:val="00700038"/>
    <w:rsid w:val="0070029A"/>
    <w:rsid w:val="007016BD"/>
    <w:rsid w:val="00701F02"/>
    <w:rsid w:val="0070223D"/>
    <w:rsid w:val="00703C95"/>
    <w:rsid w:val="00703D56"/>
    <w:rsid w:val="00704AC1"/>
    <w:rsid w:val="0070539E"/>
    <w:rsid w:val="00705877"/>
    <w:rsid w:val="00705AFA"/>
    <w:rsid w:val="007069C6"/>
    <w:rsid w:val="00706E94"/>
    <w:rsid w:val="007079F2"/>
    <w:rsid w:val="00707BA0"/>
    <w:rsid w:val="0071040D"/>
    <w:rsid w:val="00710499"/>
    <w:rsid w:val="007106E0"/>
    <w:rsid w:val="007107AE"/>
    <w:rsid w:val="00710893"/>
    <w:rsid w:val="00710CDF"/>
    <w:rsid w:val="00710DC5"/>
    <w:rsid w:val="0071133D"/>
    <w:rsid w:val="007113FD"/>
    <w:rsid w:val="00712497"/>
    <w:rsid w:val="00712948"/>
    <w:rsid w:val="007129BC"/>
    <w:rsid w:val="00712B89"/>
    <w:rsid w:val="00712C96"/>
    <w:rsid w:val="007130C0"/>
    <w:rsid w:val="007132E3"/>
    <w:rsid w:val="00713857"/>
    <w:rsid w:val="007138E0"/>
    <w:rsid w:val="00713943"/>
    <w:rsid w:val="00714405"/>
    <w:rsid w:val="00714DEC"/>
    <w:rsid w:val="00715120"/>
    <w:rsid w:val="007157F1"/>
    <w:rsid w:val="00715CE6"/>
    <w:rsid w:val="00715F5B"/>
    <w:rsid w:val="00716163"/>
    <w:rsid w:val="00716A5C"/>
    <w:rsid w:val="0071721A"/>
    <w:rsid w:val="00717C3C"/>
    <w:rsid w:val="00720796"/>
    <w:rsid w:val="007211EA"/>
    <w:rsid w:val="007215E9"/>
    <w:rsid w:val="00721AE0"/>
    <w:rsid w:val="00721C7A"/>
    <w:rsid w:val="00721CE1"/>
    <w:rsid w:val="00721EB7"/>
    <w:rsid w:val="007221F9"/>
    <w:rsid w:val="00722390"/>
    <w:rsid w:val="00722401"/>
    <w:rsid w:val="00722506"/>
    <w:rsid w:val="00722580"/>
    <w:rsid w:val="00722D64"/>
    <w:rsid w:val="00722E05"/>
    <w:rsid w:val="0072395F"/>
    <w:rsid w:val="00723987"/>
    <w:rsid w:val="0072441A"/>
    <w:rsid w:val="00724430"/>
    <w:rsid w:val="00724506"/>
    <w:rsid w:val="007245D2"/>
    <w:rsid w:val="00724873"/>
    <w:rsid w:val="00724971"/>
    <w:rsid w:val="00725057"/>
    <w:rsid w:val="007260C1"/>
    <w:rsid w:val="007263DB"/>
    <w:rsid w:val="00726A48"/>
    <w:rsid w:val="00726D74"/>
    <w:rsid w:val="00727347"/>
    <w:rsid w:val="00727ABE"/>
    <w:rsid w:val="007308B9"/>
    <w:rsid w:val="00731E80"/>
    <w:rsid w:val="007324D6"/>
    <w:rsid w:val="007336DA"/>
    <w:rsid w:val="00733BA1"/>
    <w:rsid w:val="00733C99"/>
    <w:rsid w:val="00734851"/>
    <w:rsid w:val="00734B8E"/>
    <w:rsid w:val="007358C4"/>
    <w:rsid w:val="00735D34"/>
    <w:rsid w:val="007368F3"/>
    <w:rsid w:val="00736B7E"/>
    <w:rsid w:val="0073744C"/>
    <w:rsid w:val="00737B38"/>
    <w:rsid w:val="00740532"/>
    <w:rsid w:val="007405B9"/>
    <w:rsid w:val="00740C6B"/>
    <w:rsid w:val="00740E93"/>
    <w:rsid w:val="00741D42"/>
    <w:rsid w:val="00742AF2"/>
    <w:rsid w:val="00742BC2"/>
    <w:rsid w:val="007438EC"/>
    <w:rsid w:val="00743CE3"/>
    <w:rsid w:val="00743CFC"/>
    <w:rsid w:val="00746432"/>
    <w:rsid w:val="007465EF"/>
    <w:rsid w:val="0074687D"/>
    <w:rsid w:val="0074742C"/>
    <w:rsid w:val="00747747"/>
    <w:rsid w:val="00747E00"/>
    <w:rsid w:val="007502E6"/>
    <w:rsid w:val="0075037A"/>
    <w:rsid w:val="00750473"/>
    <w:rsid w:val="007515A7"/>
    <w:rsid w:val="0075264B"/>
    <w:rsid w:val="00753461"/>
    <w:rsid w:val="0075364D"/>
    <w:rsid w:val="007542DA"/>
    <w:rsid w:val="00754C76"/>
    <w:rsid w:val="007554DF"/>
    <w:rsid w:val="0075647B"/>
    <w:rsid w:val="0075650B"/>
    <w:rsid w:val="007600EC"/>
    <w:rsid w:val="00760A36"/>
    <w:rsid w:val="00761FF0"/>
    <w:rsid w:val="00763141"/>
    <w:rsid w:val="0076347F"/>
    <w:rsid w:val="00763580"/>
    <w:rsid w:val="00764266"/>
    <w:rsid w:val="00764384"/>
    <w:rsid w:val="0076503E"/>
    <w:rsid w:val="00765512"/>
    <w:rsid w:val="00765C0E"/>
    <w:rsid w:val="00766824"/>
    <w:rsid w:val="007672E3"/>
    <w:rsid w:val="007677C0"/>
    <w:rsid w:val="007679CD"/>
    <w:rsid w:val="00767C11"/>
    <w:rsid w:val="007703A0"/>
    <w:rsid w:val="00770B92"/>
    <w:rsid w:val="00770C27"/>
    <w:rsid w:val="00770F4B"/>
    <w:rsid w:val="007710D9"/>
    <w:rsid w:val="007715D2"/>
    <w:rsid w:val="00771632"/>
    <w:rsid w:val="00773E80"/>
    <w:rsid w:val="00774216"/>
    <w:rsid w:val="00774892"/>
    <w:rsid w:val="00774B75"/>
    <w:rsid w:val="00774C3F"/>
    <w:rsid w:val="00774F85"/>
    <w:rsid w:val="00775735"/>
    <w:rsid w:val="00776381"/>
    <w:rsid w:val="00776A4E"/>
    <w:rsid w:val="00776E05"/>
    <w:rsid w:val="00776E82"/>
    <w:rsid w:val="0077721A"/>
    <w:rsid w:val="007772B5"/>
    <w:rsid w:val="00777B7A"/>
    <w:rsid w:val="00780655"/>
    <w:rsid w:val="007808E3"/>
    <w:rsid w:val="00781944"/>
    <w:rsid w:val="00781E13"/>
    <w:rsid w:val="007821C1"/>
    <w:rsid w:val="0078297E"/>
    <w:rsid w:val="00782D0C"/>
    <w:rsid w:val="00783192"/>
    <w:rsid w:val="00783ADB"/>
    <w:rsid w:val="00783D0D"/>
    <w:rsid w:val="00783D3C"/>
    <w:rsid w:val="00783F2D"/>
    <w:rsid w:val="00784238"/>
    <w:rsid w:val="0078454B"/>
    <w:rsid w:val="0078483B"/>
    <w:rsid w:val="00784A2E"/>
    <w:rsid w:val="00785D0F"/>
    <w:rsid w:val="007863EF"/>
    <w:rsid w:val="00786472"/>
    <w:rsid w:val="00786B01"/>
    <w:rsid w:val="00786C6C"/>
    <w:rsid w:val="00786D37"/>
    <w:rsid w:val="00786FBF"/>
    <w:rsid w:val="0078758B"/>
    <w:rsid w:val="00787EC5"/>
    <w:rsid w:val="00791143"/>
    <w:rsid w:val="00791251"/>
    <w:rsid w:val="00791B8F"/>
    <w:rsid w:val="00791E9B"/>
    <w:rsid w:val="00791F8B"/>
    <w:rsid w:val="00793084"/>
    <w:rsid w:val="00794090"/>
    <w:rsid w:val="00795598"/>
    <w:rsid w:val="007958D2"/>
    <w:rsid w:val="00795E3B"/>
    <w:rsid w:val="00796606"/>
    <w:rsid w:val="00797305"/>
    <w:rsid w:val="00797336"/>
    <w:rsid w:val="00797B6D"/>
    <w:rsid w:val="007A1FF4"/>
    <w:rsid w:val="007A3E88"/>
    <w:rsid w:val="007A3F35"/>
    <w:rsid w:val="007A436A"/>
    <w:rsid w:val="007A458E"/>
    <w:rsid w:val="007A4C6E"/>
    <w:rsid w:val="007A4DA8"/>
    <w:rsid w:val="007A4E36"/>
    <w:rsid w:val="007A5046"/>
    <w:rsid w:val="007A6A92"/>
    <w:rsid w:val="007A7517"/>
    <w:rsid w:val="007B0733"/>
    <w:rsid w:val="007B10E8"/>
    <w:rsid w:val="007B18BA"/>
    <w:rsid w:val="007B2031"/>
    <w:rsid w:val="007B2232"/>
    <w:rsid w:val="007B2DAE"/>
    <w:rsid w:val="007B2F26"/>
    <w:rsid w:val="007B321E"/>
    <w:rsid w:val="007B4000"/>
    <w:rsid w:val="007B4B9B"/>
    <w:rsid w:val="007B4D0E"/>
    <w:rsid w:val="007B4FAA"/>
    <w:rsid w:val="007B520B"/>
    <w:rsid w:val="007B5A5D"/>
    <w:rsid w:val="007B61D1"/>
    <w:rsid w:val="007C00D2"/>
    <w:rsid w:val="007C053D"/>
    <w:rsid w:val="007C0A80"/>
    <w:rsid w:val="007C0F6F"/>
    <w:rsid w:val="007C12A0"/>
    <w:rsid w:val="007C16B1"/>
    <w:rsid w:val="007C196E"/>
    <w:rsid w:val="007C26E4"/>
    <w:rsid w:val="007C2828"/>
    <w:rsid w:val="007C2919"/>
    <w:rsid w:val="007C300E"/>
    <w:rsid w:val="007C3459"/>
    <w:rsid w:val="007C350A"/>
    <w:rsid w:val="007C3552"/>
    <w:rsid w:val="007C386B"/>
    <w:rsid w:val="007C443B"/>
    <w:rsid w:val="007C48AF"/>
    <w:rsid w:val="007C53F9"/>
    <w:rsid w:val="007C5970"/>
    <w:rsid w:val="007C6012"/>
    <w:rsid w:val="007C67AC"/>
    <w:rsid w:val="007C6F15"/>
    <w:rsid w:val="007C7FED"/>
    <w:rsid w:val="007D0C2E"/>
    <w:rsid w:val="007D1308"/>
    <w:rsid w:val="007D1618"/>
    <w:rsid w:val="007D19CB"/>
    <w:rsid w:val="007D2F7D"/>
    <w:rsid w:val="007D3117"/>
    <w:rsid w:val="007D314C"/>
    <w:rsid w:val="007D42CF"/>
    <w:rsid w:val="007D48FD"/>
    <w:rsid w:val="007D5CE9"/>
    <w:rsid w:val="007D7E6E"/>
    <w:rsid w:val="007E0855"/>
    <w:rsid w:val="007E12D2"/>
    <w:rsid w:val="007E196E"/>
    <w:rsid w:val="007E1E29"/>
    <w:rsid w:val="007E1E5A"/>
    <w:rsid w:val="007E2C0C"/>
    <w:rsid w:val="007E2CF0"/>
    <w:rsid w:val="007E2F00"/>
    <w:rsid w:val="007E35BF"/>
    <w:rsid w:val="007E3875"/>
    <w:rsid w:val="007E4044"/>
    <w:rsid w:val="007E4371"/>
    <w:rsid w:val="007E4C40"/>
    <w:rsid w:val="007E4E8B"/>
    <w:rsid w:val="007E4FD6"/>
    <w:rsid w:val="007E564A"/>
    <w:rsid w:val="007E6AFD"/>
    <w:rsid w:val="007E74F8"/>
    <w:rsid w:val="007E7517"/>
    <w:rsid w:val="007E7585"/>
    <w:rsid w:val="007E7992"/>
    <w:rsid w:val="007E7EFA"/>
    <w:rsid w:val="007F0653"/>
    <w:rsid w:val="007F1C1E"/>
    <w:rsid w:val="007F1FB2"/>
    <w:rsid w:val="007F24D4"/>
    <w:rsid w:val="007F269F"/>
    <w:rsid w:val="007F3437"/>
    <w:rsid w:val="007F3C7E"/>
    <w:rsid w:val="007F464D"/>
    <w:rsid w:val="007F4E89"/>
    <w:rsid w:val="007F5C95"/>
    <w:rsid w:val="007F5F01"/>
    <w:rsid w:val="007F6011"/>
    <w:rsid w:val="007F6D12"/>
    <w:rsid w:val="007F73EB"/>
    <w:rsid w:val="007F7E75"/>
    <w:rsid w:val="00800538"/>
    <w:rsid w:val="008027F2"/>
    <w:rsid w:val="00802853"/>
    <w:rsid w:val="008036A2"/>
    <w:rsid w:val="00804D0D"/>
    <w:rsid w:val="00804D70"/>
    <w:rsid w:val="008060EC"/>
    <w:rsid w:val="00806DBB"/>
    <w:rsid w:val="00807B9C"/>
    <w:rsid w:val="0081001C"/>
    <w:rsid w:val="00810829"/>
    <w:rsid w:val="00812340"/>
    <w:rsid w:val="0081308D"/>
    <w:rsid w:val="00814147"/>
    <w:rsid w:val="00814226"/>
    <w:rsid w:val="0081430D"/>
    <w:rsid w:val="0081473D"/>
    <w:rsid w:val="008148FB"/>
    <w:rsid w:val="00814E23"/>
    <w:rsid w:val="00815470"/>
    <w:rsid w:val="00815DDD"/>
    <w:rsid w:val="00815E0D"/>
    <w:rsid w:val="00815F6F"/>
    <w:rsid w:val="0081681A"/>
    <w:rsid w:val="00817045"/>
    <w:rsid w:val="00817479"/>
    <w:rsid w:val="00820A03"/>
    <w:rsid w:val="00820BB1"/>
    <w:rsid w:val="00820D4E"/>
    <w:rsid w:val="00820D88"/>
    <w:rsid w:val="00820E05"/>
    <w:rsid w:val="00821063"/>
    <w:rsid w:val="008212BE"/>
    <w:rsid w:val="0082333A"/>
    <w:rsid w:val="0082461F"/>
    <w:rsid w:val="00824DAF"/>
    <w:rsid w:val="00825F55"/>
    <w:rsid w:val="0082658A"/>
    <w:rsid w:val="008271F2"/>
    <w:rsid w:val="00830144"/>
    <w:rsid w:val="00830CCD"/>
    <w:rsid w:val="00830CDF"/>
    <w:rsid w:val="00830D12"/>
    <w:rsid w:val="008312A6"/>
    <w:rsid w:val="008316FC"/>
    <w:rsid w:val="00831D08"/>
    <w:rsid w:val="00832155"/>
    <w:rsid w:val="008323EF"/>
    <w:rsid w:val="00832408"/>
    <w:rsid w:val="00832C8D"/>
    <w:rsid w:val="008338AF"/>
    <w:rsid w:val="00834C54"/>
    <w:rsid w:val="00835653"/>
    <w:rsid w:val="00835EDD"/>
    <w:rsid w:val="00836052"/>
    <w:rsid w:val="0083664A"/>
    <w:rsid w:val="0083691F"/>
    <w:rsid w:val="00836C0D"/>
    <w:rsid w:val="00836F64"/>
    <w:rsid w:val="0084019B"/>
    <w:rsid w:val="00840565"/>
    <w:rsid w:val="008407AD"/>
    <w:rsid w:val="0084147E"/>
    <w:rsid w:val="00841555"/>
    <w:rsid w:val="00841EC6"/>
    <w:rsid w:val="0084245D"/>
    <w:rsid w:val="008424A0"/>
    <w:rsid w:val="008427B7"/>
    <w:rsid w:val="0084407F"/>
    <w:rsid w:val="00844516"/>
    <w:rsid w:val="00844817"/>
    <w:rsid w:val="00844825"/>
    <w:rsid w:val="00844D26"/>
    <w:rsid w:val="00844F36"/>
    <w:rsid w:val="00845037"/>
    <w:rsid w:val="0084555C"/>
    <w:rsid w:val="0084595A"/>
    <w:rsid w:val="00845EF4"/>
    <w:rsid w:val="00846494"/>
    <w:rsid w:val="008464FE"/>
    <w:rsid w:val="00846501"/>
    <w:rsid w:val="00846AFC"/>
    <w:rsid w:val="008471F0"/>
    <w:rsid w:val="00847737"/>
    <w:rsid w:val="00847993"/>
    <w:rsid w:val="008501C8"/>
    <w:rsid w:val="00850229"/>
    <w:rsid w:val="00850891"/>
    <w:rsid w:val="00850929"/>
    <w:rsid w:val="008513F6"/>
    <w:rsid w:val="0085169F"/>
    <w:rsid w:val="00851A7A"/>
    <w:rsid w:val="00851B75"/>
    <w:rsid w:val="008521C4"/>
    <w:rsid w:val="00852465"/>
    <w:rsid w:val="008524B3"/>
    <w:rsid w:val="00852A30"/>
    <w:rsid w:val="00852B63"/>
    <w:rsid w:val="0085317E"/>
    <w:rsid w:val="00853CD4"/>
    <w:rsid w:val="00853FC0"/>
    <w:rsid w:val="00854120"/>
    <w:rsid w:val="00854320"/>
    <w:rsid w:val="008548BC"/>
    <w:rsid w:val="008550A6"/>
    <w:rsid w:val="0085532F"/>
    <w:rsid w:val="00855B05"/>
    <w:rsid w:val="0085607A"/>
    <w:rsid w:val="00856488"/>
    <w:rsid w:val="00857441"/>
    <w:rsid w:val="008578B0"/>
    <w:rsid w:val="00861A29"/>
    <w:rsid w:val="00862858"/>
    <w:rsid w:val="00862F22"/>
    <w:rsid w:val="00863FDF"/>
    <w:rsid w:val="00864004"/>
    <w:rsid w:val="00865ED0"/>
    <w:rsid w:val="00866768"/>
    <w:rsid w:val="00866ACC"/>
    <w:rsid w:val="00867109"/>
    <w:rsid w:val="00867825"/>
    <w:rsid w:val="00867A28"/>
    <w:rsid w:val="008705F6"/>
    <w:rsid w:val="0087085A"/>
    <w:rsid w:val="00870CC7"/>
    <w:rsid w:val="008716BF"/>
    <w:rsid w:val="0087210A"/>
    <w:rsid w:val="008725FB"/>
    <w:rsid w:val="00873485"/>
    <w:rsid w:val="00873F0F"/>
    <w:rsid w:val="00874E19"/>
    <w:rsid w:val="00874F0F"/>
    <w:rsid w:val="00875E39"/>
    <w:rsid w:val="00875FDC"/>
    <w:rsid w:val="008762E6"/>
    <w:rsid w:val="0087664F"/>
    <w:rsid w:val="00876B26"/>
    <w:rsid w:val="008776FD"/>
    <w:rsid w:val="00877D07"/>
    <w:rsid w:val="00877D50"/>
    <w:rsid w:val="00880447"/>
    <w:rsid w:val="008816EA"/>
    <w:rsid w:val="00881A05"/>
    <w:rsid w:val="008820CA"/>
    <w:rsid w:val="00882362"/>
    <w:rsid w:val="00882B44"/>
    <w:rsid w:val="0088316D"/>
    <w:rsid w:val="008831CC"/>
    <w:rsid w:val="008839C0"/>
    <w:rsid w:val="00884FF4"/>
    <w:rsid w:val="00885D9F"/>
    <w:rsid w:val="00886BBB"/>
    <w:rsid w:val="00887201"/>
    <w:rsid w:val="00887AAF"/>
    <w:rsid w:val="00887C83"/>
    <w:rsid w:val="00887EE8"/>
    <w:rsid w:val="00890051"/>
    <w:rsid w:val="0089015D"/>
    <w:rsid w:val="0089066B"/>
    <w:rsid w:val="00890A9F"/>
    <w:rsid w:val="00890E1F"/>
    <w:rsid w:val="00891463"/>
    <w:rsid w:val="008928C2"/>
    <w:rsid w:val="0089353E"/>
    <w:rsid w:val="00893B90"/>
    <w:rsid w:val="00894F76"/>
    <w:rsid w:val="00895011"/>
    <w:rsid w:val="00895521"/>
    <w:rsid w:val="00895C7C"/>
    <w:rsid w:val="00895DE7"/>
    <w:rsid w:val="008969EC"/>
    <w:rsid w:val="00897267"/>
    <w:rsid w:val="008979BD"/>
    <w:rsid w:val="008979E3"/>
    <w:rsid w:val="00897BB1"/>
    <w:rsid w:val="00897E06"/>
    <w:rsid w:val="008A00F1"/>
    <w:rsid w:val="008A0C43"/>
    <w:rsid w:val="008A0FB1"/>
    <w:rsid w:val="008A1924"/>
    <w:rsid w:val="008A201E"/>
    <w:rsid w:val="008A3109"/>
    <w:rsid w:val="008A3889"/>
    <w:rsid w:val="008A47FB"/>
    <w:rsid w:val="008A4BA8"/>
    <w:rsid w:val="008A4BDD"/>
    <w:rsid w:val="008A4CA7"/>
    <w:rsid w:val="008A4CB9"/>
    <w:rsid w:val="008A4D94"/>
    <w:rsid w:val="008A5B0C"/>
    <w:rsid w:val="008A5F16"/>
    <w:rsid w:val="008A602A"/>
    <w:rsid w:val="008A786C"/>
    <w:rsid w:val="008A78CD"/>
    <w:rsid w:val="008A7A41"/>
    <w:rsid w:val="008B02D6"/>
    <w:rsid w:val="008B02DF"/>
    <w:rsid w:val="008B037E"/>
    <w:rsid w:val="008B076D"/>
    <w:rsid w:val="008B07D7"/>
    <w:rsid w:val="008B0DD3"/>
    <w:rsid w:val="008B13B8"/>
    <w:rsid w:val="008B1699"/>
    <w:rsid w:val="008B1F2C"/>
    <w:rsid w:val="008B2DEC"/>
    <w:rsid w:val="008B4075"/>
    <w:rsid w:val="008B4AD1"/>
    <w:rsid w:val="008B54E0"/>
    <w:rsid w:val="008B5623"/>
    <w:rsid w:val="008B5DEF"/>
    <w:rsid w:val="008B6815"/>
    <w:rsid w:val="008B688B"/>
    <w:rsid w:val="008B6A41"/>
    <w:rsid w:val="008B6BBE"/>
    <w:rsid w:val="008B7393"/>
    <w:rsid w:val="008B7429"/>
    <w:rsid w:val="008B75E4"/>
    <w:rsid w:val="008B78DA"/>
    <w:rsid w:val="008B7C38"/>
    <w:rsid w:val="008B7E72"/>
    <w:rsid w:val="008C0047"/>
    <w:rsid w:val="008C0329"/>
    <w:rsid w:val="008C0680"/>
    <w:rsid w:val="008C0B58"/>
    <w:rsid w:val="008C0C60"/>
    <w:rsid w:val="008C0F1D"/>
    <w:rsid w:val="008C12EF"/>
    <w:rsid w:val="008C1D64"/>
    <w:rsid w:val="008C1DFC"/>
    <w:rsid w:val="008C26C9"/>
    <w:rsid w:val="008C2707"/>
    <w:rsid w:val="008C2F3D"/>
    <w:rsid w:val="008C3C40"/>
    <w:rsid w:val="008C43D7"/>
    <w:rsid w:val="008C45FD"/>
    <w:rsid w:val="008C51D8"/>
    <w:rsid w:val="008C5BBC"/>
    <w:rsid w:val="008C6131"/>
    <w:rsid w:val="008C6C26"/>
    <w:rsid w:val="008C7695"/>
    <w:rsid w:val="008C7E04"/>
    <w:rsid w:val="008D00BE"/>
    <w:rsid w:val="008D04FD"/>
    <w:rsid w:val="008D0CA9"/>
    <w:rsid w:val="008D1693"/>
    <w:rsid w:val="008D1AA1"/>
    <w:rsid w:val="008D1D09"/>
    <w:rsid w:val="008D22C4"/>
    <w:rsid w:val="008D279D"/>
    <w:rsid w:val="008D2E31"/>
    <w:rsid w:val="008D3410"/>
    <w:rsid w:val="008D3BA1"/>
    <w:rsid w:val="008D3BCA"/>
    <w:rsid w:val="008D3F59"/>
    <w:rsid w:val="008D44E6"/>
    <w:rsid w:val="008D45CC"/>
    <w:rsid w:val="008D4901"/>
    <w:rsid w:val="008D4B14"/>
    <w:rsid w:val="008D4E62"/>
    <w:rsid w:val="008D5149"/>
    <w:rsid w:val="008D532B"/>
    <w:rsid w:val="008D5B02"/>
    <w:rsid w:val="008D5C96"/>
    <w:rsid w:val="008D5E4E"/>
    <w:rsid w:val="008E118D"/>
    <w:rsid w:val="008E1678"/>
    <w:rsid w:val="008E193F"/>
    <w:rsid w:val="008E1BC0"/>
    <w:rsid w:val="008E1F0E"/>
    <w:rsid w:val="008E2054"/>
    <w:rsid w:val="008E2CAA"/>
    <w:rsid w:val="008E39BA"/>
    <w:rsid w:val="008E4358"/>
    <w:rsid w:val="008E49FF"/>
    <w:rsid w:val="008E4AA8"/>
    <w:rsid w:val="008E4DA8"/>
    <w:rsid w:val="008E4EAD"/>
    <w:rsid w:val="008E4ED1"/>
    <w:rsid w:val="008E69E8"/>
    <w:rsid w:val="008E725A"/>
    <w:rsid w:val="008E75FB"/>
    <w:rsid w:val="008E7723"/>
    <w:rsid w:val="008F0C12"/>
    <w:rsid w:val="008F1101"/>
    <w:rsid w:val="008F151C"/>
    <w:rsid w:val="008F1F95"/>
    <w:rsid w:val="008F3975"/>
    <w:rsid w:val="008F3B39"/>
    <w:rsid w:val="008F3E41"/>
    <w:rsid w:val="008F40DE"/>
    <w:rsid w:val="008F4435"/>
    <w:rsid w:val="008F4E61"/>
    <w:rsid w:val="008F50BF"/>
    <w:rsid w:val="008F5426"/>
    <w:rsid w:val="008F543F"/>
    <w:rsid w:val="008F560B"/>
    <w:rsid w:val="008F5A70"/>
    <w:rsid w:val="008F5CFE"/>
    <w:rsid w:val="008F72A8"/>
    <w:rsid w:val="008F74A5"/>
    <w:rsid w:val="008F7A94"/>
    <w:rsid w:val="008F7C1A"/>
    <w:rsid w:val="00900123"/>
    <w:rsid w:val="0090030B"/>
    <w:rsid w:val="00900A8B"/>
    <w:rsid w:val="00900EC0"/>
    <w:rsid w:val="00901E67"/>
    <w:rsid w:val="00902330"/>
    <w:rsid w:val="00902476"/>
    <w:rsid w:val="0090273E"/>
    <w:rsid w:val="00903490"/>
    <w:rsid w:val="0090361B"/>
    <w:rsid w:val="009049B1"/>
    <w:rsid w:val="00905A05"/>
    <w:rsid w:val="00905E3B"/>
    <w:rsid w:val="0090610A"/>
    <w:rsid w:val="0090679C"/>
    <w:rsid w:val="0091135E"/>
    <w:rsid w:val="0091184F"/>
    <w:rsid w:val="0091202D"/>
    <w:rsid w:val="009120E4"/>
    <w:rsid w:val="009128EA"/>
    <w:rsid w:val="00914ABA"/>
    <w:rsid w:val="00914CD9"/>
    <w:rsid w:val="0091595D"/>
    <w:rsid w:val="00915AD4"/>
    <w:rsid w:val="00915C29"/>
    <w:rsid w:val="00915D31"/>
    <w:rsid w:val="00915D5C"/>
    <w:rsid w:val="00915F83"/>
    <w:rsid w:val="0091653F"/>
    <w:rsid w:val="00916783"/>
    <w:rsid w:val="00917D55"/>
    <w:rsid w:val="00920882"/>
    <w:rsid w:val="00920921"/>
    <w:rsid w:val="00920BC8"/>
    <w:rsid w:val="00920C25"/>
    <w:rsid w:val="00921024"/>
    <w:rsid w:val="0092121C"/>
    <w:rsid w:val="009228B1"/>
    <w:rsid w:val="00923220"/>
    <w:rsid w:val="0092339E"/>
    <w:rsid w:val="0092356E"/>
    <w:rsid w:val="00923573"/>
    <w:rsid w:val="0092383B"/>
    <w:rsid w:val="00923A2A"/>
    <w:rsid w:val="00923D23"/>
    <w:rsid w:val="009241B5"/>
    <w:rsid w:val="0092447F"/>
    <w:rsid w:val="00924A8F"/>
    <w:rsid w:val="009252DD"/>
    <w:rsid w:val="0092657A"/>
    <w:rsid w:val="009268CF"/>
    <w:rsid w:val="00926F42"/>
    <w:rsid w:val="00927C78"/>
    <w:rsid w:val="0093083A"/>
    <w:rsid w:val="00930D41"/>
    <w:rsid w:val="00930F36"/>
    <w:rsid w:val="0093101B"/>
    <w:rsid w:val="0093122F"/>
    <w:rsid w:val="009314B3"/>
    <w:rsid w:val="00933B22"/>
    <w:rsid w:val="00933C94"/>
    <w:rsid w:val="009348B9"/>
    <w:rsid w:val="00934C65"/>
    <w:rsid w:val="00935C4B"/>
    <w:rsid w:val="009365A9"/>
    <w:rsid w:val="0093689A"/>
    <w:rsid w:val="00936A38"/>
    <w:rsid w:val="0093759A"/>
    <w:rsid w:val="009376C0"/>
    <w:rsid w:val="009408AE"/>
    <w:rsid w:val="00940D98"/>
    <w:rsid w:val="009421B1"/>
    <w:rsid w:val="009426FC"/>
    <w:rsid w:val="00942E59"/>
    <w:rsid w:val="009433FF"/>
    <w:rsid w:val="00943646"/>
    <w:rsid w:val="0094391F"/>
    <w:rsid w:val="0094420C"/>
    <w:rsid w:val="00944686"/>
    <w:rsid w:val="00944AA9"/>
    <w:rsid w:val="00944D6E"/>
    <w:rsid w:val="00945414"/>
    <w:rsid w:val="00945639"/>
    <w:rsid w:val="009464BD"/>
    <w:rsid w:val="00946612"/>
    <w:rsid w:val="00946AD4"/>
    <w:rsid w:val="009475AC"/>
    <w:rsid w:val="00947A9E"/>
    <w:rsid w:val="00947EC8"/>
    <w:rsid w:val="0095008D"/>
    <w:rsid w:val="009506EC"/>
    <w:rsid w:val="00950D21"/>
    <w:rsid w:val="00950ED6"/>
    <w:rsid w:val="009513BD"/>
    <w:rsid w:val="009523D7"/>
    <w:rsid w:val="009529DD"/>
    <w:rsid w:val="00952B47"/>
    <w:rsid w:val="009541D1"/>
    <w:rsid w:val="00954473"/>
    <w:rsid w:val="009545E2"/>
    <w:rsid w:val="0095488A"/>
    <w:rsid w:val="00954929"/>
    <w:rsid w:val="009553CC"/>
    <w:rsid w:val="00955608"/>
    <w:rsid w:val="009560A7"/>
    <w:rsid w:val="0095639A"/>
    <w:rsid w:val="00956584"/>
    <w:rsid w:val="00956947"/>
    <w:rsid w:val="00957F15"/>
    <w:rsid w:val="00960493"/>
    <w:rsid w:val="0096166C"/>
    <w:rsid w:val="009618DB"/>
    <w:rsid w:val="009620A9"/>
    <w:rsid w:val="0096213C"/>
    <w:rsid w:val="0096268C"/>
    <w:rsid w:val="00962798"/>
    <w:rsid w:val="00963D16"/>
    <w:rsid w:val="00964E25"/>
    <w:rsid w:val="00965952"/>
    <w:rsid w:val="00965A76"/>
    <w:rsid w:val="009660D2"/>
    <w:rsid w:val="0096629A"/>
    <w:rsid w:val="00966305"/>
    <w:rsid w:val="0096662D"/>
    <w:rsid w:val="0096758F"/>
    <w:rsid w:val="0096782B"/>
    <w:rsid w:val="00967CAA"/>
    <w:rsid w:val="00967CCC"/>
    <w:rsid w:val="00967D0A"/>
    <w:rsid w:val="00967E2B"/>
    <w:rsid w:val="009716A9"/>
    <w:rsid w:val="00972408"/>
    <w:rsid w:val="00972872"/>
    <w:rsid w:val="00972D82"/>
    <w:rsid w:val="00973188"/>
    <w:rsid w:val="009734D7"/>
    <w:rsid w:val="00973A4E"/>
    <w:rsid w:val="00974237"/>
    <w:rsid w:val="00974479"/>
    <w:rsid w:val="00974486"/>
    <w:rsid w:val="0097454C"/>
    <w:rsid w:val="0097485E"/>
    <w:rsid w:val="009749F6"/>
    <w:rsid w:val="00974A57"/>
    <w:rsid w:val="009761EE"/>
    <w:rsid w:val="0097639E"/>
    <w:rsid w:val="009768CC"/>
    <w:rsid w:val="00977234"/>
    <w:rsid w:val="009772ED"/>
    <w:rsid w:val="00977377"/>
    <w:rsid w:val="00980818"/>
    <w:rsid w:val="00980B2E"/>
    <w:rsid w:val="0098344F"/>
    <w:rsid w:val="00984426"/>
    <w:rsid w:val="009847F4"/>
    <w:rsid w:val="0098531D"/>
    <w:rsid w:val="009868DC"/>
    <w:rsid w:val="00986DB0"/>
    <w:rsid w:val="0098763F"/>
    <w:rsid w:val="00987DA4"/>
    <w:rsid w:val="00987EF7"/>
    <w:rsid w:val="00990107"/>
    <w:rsid w:val="0099091A"/>
    <w:rsid w:val="00991625"/>
    <w:rsid w:val="00991BBF"/>
    <w:rsid w:val="00991F39"/>
    <w:rsid w:val="0099213A"/>
    <w:rsid w:val="009927F7"/>
    <w:rsid w:val="00992F15"/>
    <w:rsid w:val="00993492"/>
    <w:rsid w:val="00993809"/>
    <w:rsid w:val="009942A5"/>
    <w:rsid w:val="009951C6"/>
    <w:rsid w:val="0099564B"/>
    <w:rsid w:val="009972A0"/>
    <w:rsid w:val="009A0DC3"/>
    <w:rsid w:val="009A167A"/>
    <w:rsid w:val="009A19ED"/>
    <w:rsid w:val="009A1E4D"/>
    <w:rsid w:val="009A23E5"/>
    <w:rsid w:val="009A27B2"/>
    <w:rsid w:val="009A2C47"/>
    <w:rsid w:val="009A2D73"/>
    <w:rsid w:val="009A2E9C"/>
    <w:rsid w:val="009A38BD"/>
    <w:rsid w:val="009A39A3"/>
    <w:rsid w:val="009A3DDA"/>
    <w:rsid w:val="009A3F2F"/>
    <w:rsid w:val="009A43EF"/>
    <w:rsid w:val="009A5506"/>
    <w:rsid w:val="009A5810"/>
    <w:rsid w:val="009A647E"/>
    <w:rsid w:val="009A67DB"/>
    <w:rsid w:val="009A6D4D"/>
    <w:rsid w:val="009A7642"/>
    <w:rsid w:val="009A769A"/>
    <w:rsid w:val="009A7A70"/>
    <w:rsid w:val="009A7E53"/>
    <w:rsid w:val="009A7EB9"/>
    <w:rsid w:val="009B040B"/>
    <w:rsid w:val="009B0E5D"/>
    <w:rsid w:val="009B0FF7"/>
    <w:rsid w:val="009B1F1E"/>
    <w:rsid w:val="009B1F67"/>
    <w:rsid w:val="009B229D"/>
    <w:rsid w:val="009B3702"/>
    <w:rsid w:val="009B3C9C"/>
    <w:rsid w:val="009B3EF4"/>
    <w:rsid w:val="009B4706"/>
    <w:rsid w:val="009B47CC"/>
    <w:rsid w:val="009B4895"/>
    <w:rsid w:val="009B4B85"/>
    <w:rsid w:val="009B4E15"/>
    <w:rsid w:val="009B570F"/>
    <w:rsid w:val="009B61C5"/>
    <w:rsid w:val="009B63D4"/>
    <w:rsid w:val="009B64B9"/>
    <w:rsid w:val="009B6607"/>
    <w:rsid w:val="009B67CF"/>
    <w:rsid w:val="009B6AE3"/>
    <w:rsid w:val="009B781A"/>
    <w:rsid w:val="009B78A9"/>
    <w:rsid w:val="009C08FA"/>
    <w:rsid w:val="009C09FA"/>
    <w:rsid w:val="009C10CD"/>
    <w:rsid w:val="009C11E9"/>
    <w:rsid w:val="009C18D4"/>
    <w:rsid w:val="009C22BD"/>
    <w:rsid w:val="009C2625"/>
    <w:rsid w:val="009C2643"/>
    <w:rsid w:val="009C3053"/>
    <w:rsid w:val="009C33B1"/>
    <w:rsid w:val="009C3FC9"/>
    <w:rsid w:val="009C42C3"/>
    <w:rsid w:val="009C48C0"/>
    <w:rsid w:val="009C492B"/>
    <w:rsid w:val="009C4A8B"/>
    <w:rsid w:val="009C5458"/>
    <w:rsid w:val="009C7B20"/>
    <w:rsid w:val="009D02FF"/>
    <w:rsid w:val="009D070F"/>
    <w:rsid w:val="009D0DC4"/>
    <w:rsid w:val="009D0FE7"/>
    <w:rsid w:val="009D1767"/>
    <w:rsid w:val="009D1B60"/>
    <w:rsid w:val="009D22EE"/>
    <w:rsid w:val="009D317D"/>
    <w:rsid w:val="009D32BE"/>
    <w:rsid w:val="009D36AF"/>
    <w:rsid w:val="009D3907"/>
    <w:rsid w:val="009D3975"/>
    <w:rsid w:val="009D3B11"/>
    <w:rsid w:val="009D4216"/>
    <w:rsid w:val="009D42E3"/>
    <w:rsid w:val="009D44AE"/>
    <w:rsid w:val="009D463A"/>
    <w:rsid w:val="009D465D"/>
    <w:rsid w:val="009D4A4C"/>
    <w:rsid w:val="009D4B23"/>
    <w:rsid w:val="009D4D6C"/>
    <w:rsid w:val="009D4F6D"/>
    <w:rsid w:val="009D54B5"/>
    <w:rsid w:val="009D5BCF"/>
    <w:rsid w:val="009D5F9B"/>
    <w:rsid w:val="009D631F"/>
    <w:rsid w:val="009D6741"/>
    <w:rsid w:val="009D685F"/>
    <w:rsid w:val="009D69F9"/>
    <w:rsid w:val="009D6FD5"/>
    <w:rsid w:val="009D7A3D"/>
    <w:rsid w:val="009D7BCB"/>
    <w:rsid w:val="009E0B22"/>
    <w:rsid w:val="009E1035"/>
    <w:rsid w:val="009E16AC"/>
    <w:rsid w:val="009E1CCC"/>
    <w:rsid w:val="009E1EED"/>
    <w:rsid w:val="009E2B1F"/>
    <w:rsid w:val="009E2E6C"/>
    <w:rsid w:val="009E3F70"/>
    <w:rsid w:val="009E44E9"/>
    <w:rsid w:val="009E4742"/>
    <w:rsid w:val="009E64C7"/>
    <w:rsid w:val="009E672D"/>
    <w:rsid w:val="009E6ACF"/>
    <w:rsid w:val="009E6F5E"/>
    <w:rsid w:val="009E79B4"/>
    <w:rsid w:val="009F0671"/>
    <w:rsid w:val="009F06B4"/>
    <w:rsid w:val="009F07C8"/>
    <w:rsid w:val="009F0B64"/>
    <w:rsid w:val="009F1182"/>
    <w:rsid w:val="009F1A32"/>
    <w:rsid w:val="009F23D3"/>
    <w:rsid w:val="009F2EDA"/>
    <w:rsid w:val="009F2F1E"/>
    <w:rsid w:val="009F3608"/>
    <w:rsid w:val="009F36F4"/>
    <w:rsid w:val="009F375E"/>
    <w:rsid w:val="009F3852"/>
    <w:rsid w:val="009F41F7"/>
    <w:rsid w:val="009F4FB1"/>
    <w:rsid w:val="009F55B6"/>
    <w:rsid w:val="009F590C"/>
    <w:rsid w:val="009F5EAF"/>
    <w:rsid w:val="009F6541"/>
    <w:rsid w:val="009F6599"/>
    <w:rsid w:val="009F6AA2"/>
    <w:rsid w:val="009F7035"/>
    <w:rsid w:val="00A00B66"/>
    <w:rsid w:val="00A013E0"/>
    <w:rsid w:val="00A01401"/>
    <w:rsid w:val="00A022BA"/>
    <w:rsid w:val="00A024F4"/>
    <w:rsid w:val="00A026F5"/>
    <w:rsid w:val="00A02D93"/>
    <w:rsid w:val="00A03246"/>
    <w:rsid w:val="00A04414"/>
    <w:rsid w:val="00A04D3A"/>
    <w:rsid w:val="00A04E13"/>
    <w:rsid w:val="00A050F5"/>
    <w:rsid w:val="00A05418"/>
    <w:rsid w:val="00A05FF8"/>
    <w:rsid w:val="00A0610F"/>
    <w:rsid w:val="00A06203"/>
    <w:rsid w:val="00A0634C"/>
    <w:rsid w:val="00A06588"/>
    <w:rsid w:val="00A06970"/>
    <w:rsid w:val="00A07128"/>
    <w:rsid w:val="00A077B7"/>
    <w:rsid w:val="00A1263D"/>
    <w:rsid w:val="00A13134"/>
    <w:rsid w:val="00A132F8"/>
    <w:rsid w:val="00A141DF"/>
    <w:rsid w:val="00A1465D"/>
    <w:rsid w:val="00A14EB9"/>
    <w:rsid w:val="00A14EEA"/>
    <w:rsid w:val="00A153A9"/>
    <w:rsid w:val="00A15880"/>
    <w:rsid w:val="00A15C64"/>
    <w:rsid w:val="00A16D8C"/>
    <w:rsid w:val="00A17540"/>
    <w:rsid w:val="00A17A3C"/>
    <w:rsid w:val="00A17E36"/>
    <w:rsid w:val="00A20D30"/>
    <w:rsid w:val="00A20D43"/>
    <w:rsid w:val="00A21815"/>
    <w:rsid w:val="00A2226B"/>
    <w:rsid w:val="00A22F08"/>
    <w:rsid w:val="00A2309C"/>
    <w:rsid w:val="00A23406"/>
    <w:rsid w:val="00A23622"/>
    <w:rsid w:val="00A23BE7"/>
    <w:rsid w:val="00A24015"/>
    <w:rsid w:val="00A24852"/>
    <w:rsid w:val="00A24A00"/>
    <w:rsid w:val="00A25F11"/>
    <w:rsid w:val="00A265D3"/>
    <w:rsid w:val="00A2748C"/>
    <w:rsid w:val="00A27A21"/>
    <w:rsid w:val="00A301B4"/>
    <w:rsid w:val="00A30271"/>
    <w:rsid w:val="00A302AC"/>
    <w:rsid w:val="00A30403"/>
    <w:rsid w:val="00A304C6"/>
    <w:rsid w:val="00A31E8B"/>
    <w:rsid w:val="00A31F59"/>
    <w:rsid w:val="00A32C0F"/>
    <w:rsid w:val="00A33B53"/>
    <w:rsid w:val="00A3413F"/>
    <w:rsid w:val="00A34B70"/>
    <w:rsid w:val="00A35C1D"/>
    <w:rsid w:val="00A35CE5"/>
    <w:rsid w:val="00A37E3F"/>
    <w:rsid w:val="00A40030"/>
    <w:rsid w:val="00A40960"/>
    <w:rsid w:val="00A40BB2"/>
    <w:rsid w:val="00A40F1E"/>
    <w:rsid w:val="00A40F3A"/>
    <w:rsid w:val="00A40F41"/>
    <w:rsid w:val="00A412E2"/>
    <w:rsid w:val="00A421D5"/>
    <w:rsid w:val="00A42958"/>
    <w:rsid w:val="00A42D3D"/>
    <w:rsid w:val="00A43451"/>
    <w:rsid w:val="00A436DE"/>
    <w:rsid w:val="00A43A4F"/>
    <w:rsid w:val="00A45684"/>
    <w:rsid w:val="00A45E65"/>
    <w:rsid w:val="00A46ED7"/>
    <w:rsid w:val="00A50BC8"/>
    <w:rsid w:val="00A516BD"/>
    <w:rsid w:val="00A5190E"/>
    <w:rsid w:val="00A525DF"/>
    <w:rsid w:val="00A53330"/>
    <w:rsid w:val="00A534D0"/>
    <w:rsid w:val="00A5416F"/>
    <w:rsid w:val="00A55150"/>
    <w:rsid w:val="00A554B1"/>
    <w:rsid w:val="00A559E8"/>
    <w:rsid w:val="00A56563"/>
    <w:rsid w:val="00A56713"/>
    <w:rsid w:val="00A56ACF"/>
    <w:rsid w:val="00A56CED"/>
    <w:rsid w:val="00A57024"/>
    <w:rsid w:val="00A576D4"/>
    <w:rsid w:val="00A602F0"/>
    <w:rsid w:val="00A606DF"/>
    <w:rsid w:val="00A612FE"/>
    <w:rsid w:val="00A6146C"/>
    <w:rsid w:val="00A614B4"/>
    <w:rsid w:val="00A61581"/>
    <w:rsid w:val="00A61B9B"/>
    <w:rsid w:val="00A61D22"/>
    <w:rsid w:val="00A61E3E"/>
    <w:rsid w:val="00A6280F"/>
    <w:rsid w:val="00A62E35"/>
    <w:rsid w:val="00A6347F"/>
    <w:rsid w:val="00A639A3"/>
    <w:rsid w:val="00A639CA"/>
    <w:rsid w:val="00A64527"/>
    <w:rsid w:val="00A66B99"/>
    <w:rsid w:val="00A66CE5"/>
    <w:rsid w:val="00A66DC9"/>
    <w:rsid w:val="00A67203"/>
    <w:rsid w:val="00A6724A"/>
    <w:rsid w:val="00A676D4"/>
    <w:rsid w:val="00A67D3F"/>
    <w:rsid w:val="00A705D7"/>
    <w:rsid w:val="00A706AC"/>
    <w:rsid w:val="00A70B1C"/>
    <w:rsid w:val="00A712DC"/>
    <w:rsid w:val="00A71F9A"/>
    <w:rsid w:val="00A72073"/>
    <w:rsid w:val="00A72325"/>
    <w:rsid w:val="00A72D60"/>
    <w:rsid w:val="00A72E0A"/>
    <w:rsid w:val="00A7349D"/>
    <w:rsid w:val="00A735EB"/>
    <w:rsid w:val="00A73C73"/>
    <w:rsid w:val="00A73F7B"/>
    <w:rsid w:val="00A74E7D"/>
    <w:rsid w:val="00A753CA"/>
    <w:rsid w:val="00A75579"/>
    <w:rsid w:val="00A75584"/>
    <w:rsid w:val="00A75F83"/>
    <w:rsid w:val="00A76679"/>
    <w:rsid w:val="00A76F71"/>
    <w:rsid w:val="00A7740F"/>
    <w:rsid w:val="00A77450"/>
    <w:rsid w:val="00A77849"/>
    <w:rsid w:val="00A802C2"/>
    <w:rsid w:val="00A804D8"/>
    <w:rsid w:val="00A8058B"/>
    <w:rsid w:val="00A81564"/>
    <w:rsid w:val="00A815DD"/>
    <w:rsid w:val="00A817D8"/>
    <w:rsid w:val="00A81FD1"/>
    <w:rsid w:val="00A821EB"/>
    <w:rsid w:val="00A82623"/>
    <w:rsid w:val="00A82CC1"/>
    <w:rsid w:val="00A84162"/>
    <w:rsid w:val="00A84676"/>
    <w:rsid w:val="00A849A0"/>
    <w:rsid w:val="00A84E90"/>
    <w:rsid w:val="00A85CC8"/>
    <w:rsid w:val="00A860E1"/>
    <w:rsid w:val="00A863E0"/>
    <w:rsid w:val="00A864CB"/>
    <w:rsid w:val="00A86B27"/>
    <w:rsid w:val="00A86D06"/>
    <w:rsid w:val="00A877B7"/>
    <w:rsid w:val="00A90112"/>
    <w:rsid w:val="00A91030"/>
    <w:rsid w:val="00A92D2F"/>
    <w:rsid w:val="00A92DB7"/>
    <w:rsid w:val="00A9322F"/>
    <w:rsid w:val="00A93B22"/>
    <w:rsid w:val="00A95738"/>
    <w:rsid w:val="00A95AEE"/>
    <w:rsid w:val="00A95C0A"/>
    <w:rsid w:val="00A95EB1"/>
    <w:rsid w:val="00A96634"/>
    <w:rsid w:val="00A969BA"/>
    <w:rsid w:val="00A96A81"/>
    <w:rsid w:val="00A970EB"/>
    <w:rsid w:val="00A97562"/>
    <w:rsid w:val="00A97D02"/>
    <w:rsid w:val="00AA043A"/>
    <w:rsid w:val="00AA05E1"/>
    <w:rsid w:val="00AA0C9D"/>
    <w:rsid w:val="00AA0F9A"/>
    <w:rsid w:val="00AA1152"/>
    <w:rsid w:val="00AA1E98"/>
    <w:rsid w:val="00AA2401"/>
    <w:rsid w:val="00AA2AE0"/>
    <w:rsid w:val="00AA2FF9"/>
    <w:rsid w:val="00AA3319"/>
    <w:rsid w:val="00AA33D9"/>
    <w:rsid w:val="00AA37F3"/>
    <w:rsid w:val="00AA3E4D"/>
    <w:rsid w:val="00AA4553"/>
    <w:rsid w:val="00AA575F"/>
    <w:rsid w:val="00AA5F23"/>
    <w:rsid w:val="00AA5FD7"/>
    <w:rsid w:val="00AA673B"/>
    <w:rsid w:val="00AA753F"/>
    <w:rsid w:val="00AA776E"/>
    <w:rsid w:val="00AA7799"/>
    <w:rsid w:val="00AA7A2A"/>
    <w:rsid w:val="00AB02FB"/>
    <w:rsid w:val="00AB041D"/>
    <w:rsid w:val="00AB06F3"/>
    <w:rsid w:val="00AB0DC0"/>
    <w:rsid w:val="00AB158E"/>
    <w:rsid w:val="00AB27E7"/>
    <w:rsid w:val="00AB3C5B"/>
    <w:rsid w:val="00AB3DDA"/>
    <w:rsid w:val="00AB4A24"/>
    <w:rsid w:val="00AB4D98"/>
    <w:rsid w:val="00AB520E"/>
    <w:rsid w:val="00AB5B89"/>
    <w:rsid w:val="00AB62B2"/>
    <w:rsid w:val="00AB63E1"/>
    <w:rsid w:val="00AB68B3"/>
    <w:rsid w:val="00AB6A40"/>
    <w:rsid w:val="00AB6E11"/>
    <w:rsid w:val="00AB7087"/>
    <w:rsid w:val="00AB73C8"/>
    <w:rsid w:val="00AC0666"/>
    <w:rsid w:val="00AC1766"/>
    <w:rsid w:val="00AC1A3B"/>
    <w:rsid w:val="00AC2346"/>
    <w:rsid w:val="00AC2415"/>
    <w:rsid w:val="00AC24B5"/>
    <w:rsid w:val="00AC25BF"/>
    <w:rsid w:val="00AC2607"/>
    <w:rsid w:val="00AC2A4C"/>
    <w:rsid w:val="00AC2C4B"/>
    <w:rsid w:val="00AC3284"/>
    <w:rsid w:val="00AC359F"/>
    <w:rsid w:val="00AC369E"/>
    <w:rsid w:val="00AC4AA7"/>
    <w:rsid w:val="00AC4B0C"/>
    <w:rsid w:val="00AC4B1E"/>
    <w:rsid w:val="00AC50DB"/>
    <w:rsid w:val="00AC572C"/>
    <w:rsid w:val="00AC5883"/>
    <w:rsid w:val="00AD02D7"/>
    <w:rsid w:val="00AD2C67"/>
    <w:rsid w:val="00AD4261"/>
    <w:rsid w:val="00AD4756"/>
    <w:rsid w:val="00AD528E"/>
    <w:rsid w:val="00AD5320"/>
    <w:rsid w:val="00AD6157"/>
    <w:rsid w:val="00AD66B4"/>
    <w:rsid w:val="00AD70B3"/>
    <w:rsid w:val="00AD763A"/>
    <w:rsid w:val="00AE0C0B"/>
    <w:rsid w:val="00AE0DC7"/>
    <w:rsid w:val="00AE2110"/>
    <w:rsid w:val="00AE23A7"/>
    <w:rsid w:val="00AE264C"/>
    <w:rsid w:val="00AE2697"/>
    <w:rsid w:val="00AE2BF7"/>
    <w:rsid w:val="00AE37AF"/>
    <w:rsid w:val="00AE3C46"/>
    <w:rsid w:val="00AE3F89"/>
    <w:rsid w:val="00AE41DA"/>
    <w:rsid w:val="00AE55A4"/>
    <w:rsid w:val="00AE5747"/>
    <w:rsid w:val="00AE5B49"/>
    <w:rsid w:val="00AE5EBF"/>
    <w:rsid w:val="00AE65AA"/>
    <w:rsid w:val="00AE7757"/>
    <w:rsid w:val="00AE7D41"/>
    <w:rsid w:val="00AF0386"/>
    <w:rsid w:val="00AF08AB"/>
    <w:rsid w:val="00AF0F71"/>
    <w:rsid w:val="00AF14CD"/>
    <w:rsid w:val="00AF1FB8"/>
    <w:rsid w:val="00AF2C20"/>
    <w:rsid w:val="00AF31D3"/>
    <w:rsid w:val="00AF37C8"/>
    <w:rsid w:val="00AF3905"/>
    <w:rsid w:val="00AF3A46"/>
    <w:rsid w:val="00AF3E22"/>
    <w:rsid w:val="00AF44A0"/>
    <w:rsid w:val="00AF45AC"/>
    <w:rsid w:val="00AF460E"/>
    <w:rsid w:val="00AF4961"/>
    <w:rsid w:val="00AF5453"/>
    <w:rsid w:val="00AF597B"/>
    <w:rsid w:val="00AF603A"/>
    <w:rsid w:val="00AF6794"/>
    <w:rsid w:val="00AF6A84"/>
    <w:rsid w:val="00AF7385"/>
    <w:rsid w:val="00AF7C40"/>
    <w:rsid w:val="00B002C1"/>
    <w:rsid w:val="00B00837"/>
    <w:rsid w:val="00B028CE"/>
    <w:rsid w:val="00B02AA5"/>
    <w:rsid w:val="00B02BAF"/>
    <w:rsid w:val="00B03E6E"/>
    <w:rsid w:val="00B0476C"/>
    <w:rsid w:val="00B04B91"/>
    <w:rsid w:val="00B04F29"/>
    <w:rsid w:val="00B052A9"/>
    <w:rsid w:val="00B054DD"/>
    <w:rsid w:val="00B06312"/>
    <w:rsid w:val="00B064C9"/>
    <w:rsid w:val="00B064FC"/>
    <w:rsid w:val="00B06FE5"/>
    <w:rsid w:val="00B07118"/>
    <w:rsid w:val="00B07829"/>
    <w:rsid w:val="00B07ADE"/>
    <w:rsid w:val="00B07E2C"/>
    <w:rsid w:val="00B112E3"/>
    <w:rsid w:val="00B11305"/>
    <w:rsid w:val="00B11FAA"/>
    <w:rsid w:val="00B11FC2"/>
    <w:rsid w:val="00B1236F"/>
    <w:rsid w:val="00B12429"/>
    <w:rsid w:val="00B124B8"/>
    <w:rsid w:val="00B12A7E"/>
    <w:rsid w:val="00B135AF"/>
    <w:rsid w:val="00B1388D"/>
    <w:rsid w:val="00B14001"/>
    <w:rsid w:val="00B14D3A"/>
    <w:rsid w:val="00B153C4"/>
    <w:rsid w:val="00B153C6"/>
    <w:rsid w:val="00B15618"/>
    <w:rsid w:val="00B15B5E"/>
    <w:rsid w:val="00B15D1A"/>
    <w:rsid w:val="00B1613B"/>
    <w:rsid w:val="00B16E89"/>
    <w:rsid w:val="00B1746A"/>
    <w:rsid w:val="00B17507"/>
    <w:rsid w:val="00B17BFA"/>
    <w:rsid w:val="00B17CAB"/>
    <w:rsid w:val="00B20361"/>
    <w:rsid w:val="00B20884"/>
    <w:rsid w:val="00B20E1F"/>
    <w:rsid w:val="00B2232C"/>
    <w:rsid w:val="00B22373"/>
    <w:rsid w:val="00B22616"/>
    <w:rsid w:val="00B22C28"/>
    <w:rsid w:val="00B23396"/>
    <w:rsid w:val="00B254FD"/>
    <w:rsid w:val="00B255B7"/>
    <w:rsid w:val="00B2573E"/>
    <w:rsid w:val="00B26B82"/>
    <w:rsid w:val="00B26C97"/>
    <w:rsid w:val="00B26C9A"/>
    <w:rsid w:val="00B26E1B"/>
    <w:rsid w:val="00B30ED8"/>
    <w:rsid w:val="00B3139B"/>
    <w:rsid w:val="00B31D6B"/>
    <w:rsid w:val="00B32014"/>
    <w:rsid w:val="00B326FA"/>
    <w:rsid w:val="00B32993"/>
    <w:rsid w:val="00B32D69"/>
    <w:rsid w:val="00B33714"/>
    <w:rsid w:val="00B337F3"/>
    <w:rsid w:val="00B34DC7"/>
    <w:rsid w:val="00B34E25"/>
    <w:rsid w:val="00B34F6B"/>
    <w:rsid w:val="00B351AD"/>
    <w:rsid w:val="00B35504"/>
    <w:rsid w:val="00B359BA"/>
    <w:rsid w:val="00B3651D"/>
    <w:rsid w:val="00B3666D"/>
    <w:rsid w:val="00B36B91"/>
    <w:rsid w:val="00B40A89"/>
    <w:rsid w:val="00B40D7F"/>
    <w:rsid w:val="00B41F05"/>
    <w:rsid w:val="00B42242"/>
    <w:rsid w:val="00B42AA5"/>
    <w:rsid w:val="00B437D6"/>
    <w:rsid w:val="00B447FA"/>
    <w:rsid w:val="00B45008"/>
    <w:rsid w:val="00B452E4"/>
    <w:rsid w:val="00B45499"/>
    <w:rsid w:val="00B46035"/>
    <w:rsid w:val="00B460A8"/>
    <w:rsid w:val="00B469CD"/>
    <w:rsid w:val="00B474F9"/>
    <w:rsid w:val="00B47DCE"/>
    <w:rsid w:val="00B50D5C"/>
    <w:rsid w:val="00B533E9"/>
    <w:rsid w:val="00B53C07"/>
    <w:rsid w:val="00B53E0E"/>
    <w:rsid w:val="00B53F6A"/>
    <w:rsid w:val="00B54835"/>
    <w:rsid w:val="00B558FB"/>
    <w:rsid w:val="00B55928"/>
    <w:rsid w:val="00B55E4F"/>
    <w:rsid w:val="00B56193"/>
    <w:rsid w:val="00B56E48"/>
    <w:rsid w:val="00B56F2F"/>
    <w:rsid w:val="00B57E85"/>
    <w:rsid w:val="00B57F4B"/>
    <w:rsid w:val="00B60179"/>
    <w:rsid w:val="00B60271"/>
    <w:rsid w:val="00B606DF"/>
    <w:rsid w:val="00B60A99"/>
    <w:rsid w:val="00B61148"/>
    <w:rsid w:val="00B616D8"/>
    <w:rsid w:val="00B62B9D"/>
    <w:rsid w:val="00B640A0"/>
    <w:rsid w:val="00B6425D"/>
    <w:rsid w:val="00B64376"/>
    <w:rsid w:val="00B6474D"/>
    <w:rsid w:val="00B64C5C"/>
    <w:rsid w:val="00B64CDB"/>
    <w:rsid w:val="00B65D27"/>
    <w:rsid w:val="00B66DC8"/>
    <w:rsid w:val="00B675C1"/>
    <w:rsid w:val="00B67ED4"/>
    <w:rsid w:val="00B67FA7"/>
    <w:rsid w:val="00B7030B"/>
    <w:rsid w:val="00B70763"/>
    <w:rsid w:val="00B70D60"/>
    <w:rsid w:val="00B711E1"/>
    <w:rsid w:val="00B7173A"/>
    <w:rsid w:val="00B71C57"/>
    <w:rsid w:val="00B728DF"/>
    <w:rsid w:val="00B73346"/>
    <w:rsid w:val="00B7417B"/>
    <w:rsid w:val="00B7534C"/>
    <w:rsid w:val="00B7542E"/>
    <w:rsid w:val="00B7599D"/>
    <w:rsid w:val="00B76400"/>
    <w:rsid w:val="00B7667C"/>
    <w:rsid w:val="00B7724F"/>
    <w:rsid w:val="00B77DB8"/>
    <w:rsid w:val="00B8035A"/>
    <w:rsid w:val="00B8057E"/>
    <w:rsid w:val="00B80695"/>
    <w:rsid w:val="00B80B3B"/>
    <w:rsid w:val="00B8152C"/>
    <w:rsid w:val="00B81899"/>
    <w:rsid w:val="00B81B05"/>
    <w:rsid w:val="00B8206D"/>
    <w:rsid w:val="00B82074"/>
    <w:rsid w:val="00B820A9"/>
    <w:rsid w:val="00B8264B"/>
    <w:rsid w:val="00B8275C"/>
    <w:rsid w:val="00B82866"/>
    <w:rsid w:val="00B82AEC"/>
    <w:rsid w:val="00B83962"/>
    <w:rsid w:val="00B841F7"/>
    <w:rsid w:val="00B843E8"/>
    <w:rsid w:val="00B84A25"/>
    <w:rsid w:val="00B85250"/>
    <w:rsid w:val="00B85332"/>
    <w:rsid w:val="00B85B2B"/>
    <w:rsid w:val="00B85BFC"/>
    <w:rsid w:val="00B85F81"/>
    <w:rsid w:val="00B86890"/>
    <w:rsid w:val="00B86B2A"/>
    <w:rsid w:val="00B86D9B"/>
    <w:rsid w:val="00B87898"/>
    <w:rsid w:val="00B8798E"/>
    <w:rsid w:val="00B90749"/>
    <w:rsid w:val="00B90A13"/>
    <w:rsid w:val="00B90CFA"/>
    <w:rsid w:val="00B90D10"/>
    <w:rsid w:val="00B92690"/>
    <w:rsid w:val="00B92BF6"/>
    <w:rsid w:val="00B931ED"/>
    <w:rsid w:val="00B9350E"/>
    <w:rsid w:val="00B93623"/>
    <w:rsid w:val="00B93AA2"/>
    <w:rsid w:val="00B93C60"/>
    <w:rsid w:val="00B93F33"/>
    <w:rsid w:val="00B942D9"/>
    <w:rsid w:val="00B945D4"/>
    <w:rsid w:val="00B950A1"/>
    <w:rsid w:val="00B95D17"/>
    <w:rsid w:val="00B9634A"/>
    <w:rsid w:val="00B96FD9"/>
    <w:rsid w:val="00B97552"/>
    <w:rsid w:val="00B97EDA"/>
    <w:rsid w:val="00BA07A4"/>
    <w:rsid w:val="00BA20B1"/>
    <w:rsid w:val="00BA36F8"/>
    <w:rsid w:val="00BA3880"/>
    <w:rsid w:val="00BA3EC7"/>
    <w:rsid w:val="00BA4C2B"/>
    <w:rsid w:val="00BA4C7F"/>
    <w:rsid w:val="00BA4D3C"/>
    <w:rsid w:val="00BA4D4C"/>
    <w:rsid w:val="00BA4EB3"/>
    <w:rsid w:val="00BA54C3"/>
    <w:rsid w:val="00BA5AA9"/>
    <w:rsid w:val="00BA5CC5"/>
    <w:rsid w:val="00BA73E2"/>
    <w:rsid w:val="00BA76F3"/>
    <w:rsid w:val="00BA7726"/>
    <w:rsid w:val="00BA77B4"/>
    <w:rsid w:val="00BB0080"/>
    <w:rsid w:val="00BB027F"/>
    <w:rsid w:val="00BB03DE"/>
    <w:rsid w:val="00BB0867"/>
    <w:rsid w:val="00BB0898"/>
    <w:rsid w:val="00BB090A"/>
    <w:rsid w:val="00BB0D88"/>
    <w:rsid w:val="00BB1423"/>
    <w:rsid w:val="00BB1522"/>
    <w:rsid w:val="00BB1C33"/>
    <w:rsid w:val="00BB2A17"/>
    <w:rsid w:val="00BB2B56"/>
    <w:rsid w:val="00BB33AB"/>
    <w:rsid w:val="00BB33C4"/>
    <w:rsid w:val="00BB4139"/>
    <w:rsid w:val="00BB4642"/>
    <w:rsid w:val="00BB585A"/>
    <w:rsid w:val="00BB5B2C"/>
    <w:rsid w:val="00BB5E23"/>
    <w:rsid w:val="00BB6138"/>
    <w:rsid w:val="00BB642B"/>
    <w:rsid w:val="00BB682E"/>
    <w:rsid w:val="00BB79DC"/>
    <w:rsid w:val="00BC047D"/>
    <w:rsid w:val="00BC1ADD"/>
    <w:rsid w:val="00BC34ED"/>
    <w:rsid w:val="00BC3589"/>
    <w:rsid w:val="00BC385D"/>
    <w:rsid w:val="00BC492D"/>
    <w:rsid w:val="00BC55DC"/>
    <w:rsid w:val="00BC64CA"/>
    <w:rsid w:val="00BC65B1"/>
    <w:rsid w:val="00BC6D96"/>
    <w:rsid w:val="00BC7BE6"/>
    <w:rsid w:val="00BD03F0"/>
    <w:rsid w:val="00BD13A5"/>
    <w:rsid w:val="00BD162C"/>
    <w:rsid w:val="00BD2055"/>
    <w:rsid w:val="00BD2261"/>
    <w:rsid w:val="00BD25CB"/>
    <w:rsid w:val="00BD357F"/>
    <w:rsid w:val="00BD36E9"/>
    <w:rsid w:val="00BD384F"/>
    <w:rsid w:val="00BD3874"/>
    <w:rsid w:val="00BD398B"/>
    <w:rsid w:val="00BD3C38"/>
    <w:rsid w:val="00BD4017"/>
    <w:rsid w:val="00BD5044"/>
    <w:rsid w:val="00BD56F1"/>
    <w:rsid w:val="00BD6D10"/>
    <w:rsid w:val="00BD7800"/>
    <w:rsid w:val="00BD7894"/>
    <w:rsid w:val="00BD7DCC"/>
    <w:rsid w:val="00BE04DB"/>
    <w:rsid w:val="00BE13F0"/>
    <w:rsid w:val="00BE1AF0"/>
    <w:rsid w:val="00BE269B"/>
    <w:rsid w:val="00BE2C80"/>
    <w:rsid w:val="00BE3256"/>
    <w:rsid w:val="00BE3618"/>
    <w:rsid w:val="00BE40A9"/>
    <w:rsid w:val="00BE4372"/>
    <w:rsid w:val="00BE46EC"/>
    <w:rsid w:val="00BE4AD7"/>
    <w:rsid w:val="00BE4E45"/>
    <w:rsid w:val="00BE5130"/>
    <w:rsid w:val="00BE51D5"/>
    <w:rsid w:val="00BE57A3"/>
    <w:rsid w:val="00BE5B80"/>
    <w:rsid w:val="00BE5BE4"/>
    <w:rsid w:val="00BE6BA8"/>
    <w:rsid w:val="00BE7111"/>
    <w:rsid w:val="00BE74CB"/>
    <w:rsid w:val="00BE7674"/>
    <w:rsid w:val="00BE7E5E"/>
    <w:rsid w:val="00BF0179"/>
    <w:rsid w:val="00BF0B38"/>
    <w:rsid w:val="00BF0B8B"/>
    <w:rsid w:val="00BF0D30"/>
    <w:rsid w:val="00BF0FD3"/>
    <w:rsid w:val="00BF11D0"/>
    <w:rsid w:val="00BF14CE"/>
    <w:rsid w:val="00BF1B98"/>
    <w:rsid w:val="00BF23E7"/>
    <w:rsid w:val="00BF263F"/>
    <w:rsid w:val="00BF26C1"/>
    <w:rsid w:val="00BF286D"/>
    <w:rsid w:val="00BF2D02"/>
    <w:rsid w:val="00BF3500"/>
    <w:rsid w:val="00BF3AF0"/>
    <w:rsid w:val="00BF3CA0"/>
    <w:rsid w:val="00BF4A03"/>
    <w:rsid w:val="00BF5000"/>
    <w:rsid w:val="00BF5636"/>
    <w:rsid w:val="00BF5A7F"/>
    <w:rsid w:val="00BF68A2"/>
    <w:rsid w:val="00BF6A2E"/>
    <w:rsid w:val="00BF6C07"/>
    <w:rsid w:val="00BF6D4E"/>
    <w:rsid w:val="00BF7A69"/>
    <w:rsid w:val="00C01D15"/>
    <w:rsid w:val="00C02271"/>
    <w:rsid w:val="00C025DB"/>
    <w:rsid w:val="00C02A82"/>
    <w:rsid w:val="00C03317"/>
    <w:rsid w:val="00C0364D"/>
    <w:rsid w:val="00C043BC"/>
    <w:rsid w:val="00C0487F"/>
    <w:rsid w:val="00C04C85"/>
    <w:rsid w:val="00C05696"/>
    <w:rsid w:val="00C057FD"/>
    <w:rsid w:val="00C05AE7"/>
    <w:rsid w:val="00C06055"/>
    <w:rsid w:val="00C06DCE"/>
    <w:rsid w:val="00C07031"/>
    <w:rsid w:val="00C0751E"/>
    <w:rsid w:val="00C0756D"/>
    <w:rsid w:val="00C07C8D"/>
    <w:rsid w:val="00C10680"/>
    <w:rsid w:val="00C1109F"/>
    <w:rsid w:val="00C11F91"/>
    <w:rsid w:val="00C1254B"/>
    <w:rsid w:val="00C12DFE"/>
    <w:rsid w:val="00C135ED"/>
    <w:rsid w:val="00C15095"/>
    <w:rsid w:val="00C1533A"/>
    <w:rsid w:val="00C158A4"/>
    <w:rsid w:val="00C17310"/>
    <w:rsid w:val="00C204DA"/>
    <w:rsid w:val="00C20866"/>
    <w:rsid w:val="00C212E3"/>
    <w:rsid w:val="00C21C53"/>
    <w:rsid w:val="00C21FF3"/>
    <w:rsid w:val="00C225A3"/>
    <w:rsid w:val="00C22B84"/>
    <w:rsid w:val="00C22C1B"/>
    <w:rsid w:val="00C22EBB"/>
    <w:rsid w:val="00C23C0B"/>
    <w:rsid w:val="00C24BC0"/>
    <w:rsid w:val="00C25EBD"/>
    <w:rsid w:val="00C26762"/>
    <w:rsid w:val="00C26F4F"/>
    <w:rsid w:val="00C27320"/>
    <w:rsid w:val="00C27502"/>
    <w:rsid w:val="00C305C6"/>
    <w:rsid w:val="00C30FEA"/>
    <w:rsid w:val="00C31244"/>
    <w:rsid w:val="00C315A6"/>
    <w:rsid w:val="00C31D48"/>
    <w:rsid w:val="00C31FD9"/>
    <w:rsid w:val="00C322A2"/>
    <w:rsid w:val="00C33024"/>
    <w:rsid w:val="00C34B2D"/>
    <w:rsid w:val="00C34CF9"/>
    <w:rsid w:val="00C34D29"/>
    <w:rsid w:val="00C34D89"/>
    <w:rsid w:val="00C351BB"/>
    <w:rsid w:val="00C369A2"/>
    <w:rsid w:val="00C36C8B"/>
    <w:rsid w:val="00C375F4"/>
    <w:rsid w:val="00C401A4"/>
    <w:rsid w:val="00C4153C"/>
    <w:rsid w:val="00C4224A"/>
    <w:rsid w:val="00C423D0"/>
    <w:rsid w:val="00C42DFE"/>
    <w:rsid w:val="00C435F3"/>
    <w:rsid w:val="00C44546"/>
    <w:rsid w:val="00C447F5"/>
    <w:rsid w:val="00C449ED"/>
    <w:rsid w:val="00C452AE"/>
    <w:rsid w:val="00C454B2"/>
    <w:rsid w:val="00C4552E"/>
    <w:rsid w:val="00C45EB1"/>
    <w:rsid w:val="00C463C0"/>
    <w:rsid w:val="00C46C2D"/>
    <w:rsid w:val="00C46EC6"/>
    <w:rsid w:val="00C474A8"/>
    <w:rsid w:val="00C47708"/>
    <w:rsid w:val="00C47726"/>
    <w:rsid w:val="00C4794B"/>
    <w:rsid w:val="00C47E2C"/>
    <w:rsid w:val="00C50761"/>
    <w:rsid w:val="00C50767"/>
    <w:rsid w:val="00C50D51"/>
    <w:rsid w:val="00C5192C"/>
    <w:rsid w:val="00C51E63"/>
    <w:rsid w:val="00C53905"/>
    <w:rsid w:val="00C544AD"/>
    <w:rsid w:val="00C544ED"/>
    <w:rsid w:val="00C54627"/>
    <w:rsid w:val="00C54F48"/>
    <w:rsid w:val="00C55E54"/>
    <w:rsid w:val="00C55FFA"/>
    <w:rsid w:val="00C566A5"/>
    <w:rsid w:val="00C5673C"/>
    <w:rsid w:val="00C568DA"/>
    <w:rsid w:val="00C56938"/>
    <w:rsid w:val="00C56C92"/>
    <w:rsid w:val="00C5723E"/>
    <w:rsid w:val="00C57EE5"/>
    <w:rsid w:val="00C601A8"/>
    <w:rsid w:val="00C60244"/>
    <w:rsid w:val="00C612D1"/>
    <w:rsid w:val="00C614F9"/>
    <w:rsid w:val="00C64222"/>
    <w:rsid w:val="00C64B92"/>
    <w:rsid w:val="00C656FC"/>
    <w:rsid w:val="00C6592C"/>
    <w:rsid w:val="00C6602E"/>
    <w:rsid w:val="00C67768"/>
    <w:rsid w:val="00C700F7"/>
    <w:rsid w:val="00C7157B"/>
    <w:rsid w:val="00C7182F"/>
    <w:rsid w:val="00C71FE4"/>
    <w:rsid w:val="00C72375"/>
    <w:rsid w:val="00C72FA9"/>
    <w:rsid w:val="00C732AA"/>
    <w:rsid w:val="00C73980"/>
    <w:rsid w:val="00C73C9A"/>
    <w:rsid w:val="00C7482C"/>
    <w:rsid w:val="00C75345"/>
    <w:rsid w:val="00C7553E"/>
    <w:rsid w:val="00C76C45"/>
    <w:rsid w:val="00C7708C"/>
    <w:rsid w:val="00C77939"/>
    <w:rsid w:val="00C7798B"/>
    <w:rsid w:val="00C77E03"/>
    <w:rsid w:val="00C80440"/>
    <w:rsid w:val="00C804B6"/>
    <w:rsid w:val="00C804CA"/>
    <w:rsid w:val="00C80505"/>
    <w:rsid w:val="00C8091B"/>
    <w:rsid w:val="00C815FD"/>
    <w:rsid w:val="00C817C9"/>
    <w:rsid w:val="00C81E11"/>
    <w:rsid w:val="00C825B1"/>
    <w:rsid w:val="00C82B6B"/>
    <w:rsid w:val="00C82E09"/>
    <w:rsid w:val="00C8300B"/>
    <w:rsid w:val="00C83B65"/>
    <w:rsid w:val="00C83D55"/>
    <w:rsid w:val="00C843C9"/>
    <w:rsid w:val="00C846C6"/>
    <w:rsid w:val="00C84762"/>
    <w:rsid w:val="00C849AC"/>
    <w:rsid w:val="00C84B30"/>
    <w:rsid w:val="00C85010"/>
    <w:rsid w:val="00C8561E"/>
    <w:rsid w:val="00C85A60"/>
    <w:rsid w:val="00C86228"/>
    <w:rsid w:val="00C862F4"/>
    <w:rsid w:val="00C870E4"/>
    <w:rsid w:val="00C8740E"/>
    <w:rsid w:val="00C90000"/>
    <w:rsid w:val="00C90825"/>
    <w:rsid w:val="00C9127A"/>
    <w:rsid w:val="00C915B6"/>
    <w:rsid w:val="00C91A45"/>
    <w:rsid w:val="00C91B85"/>
    <w:rsid w:val="00C93127"/>
    <w:rsid w:val="00C938CE"/>
    <w:rsid w:val="00C9395D"/>
    <w:rsid w:val="00C9420F"/>
    <w:rsid w:val="00C94C39"/>
    <w:rsid w:val="00C95B2C"/>
    <w:rsid w:val="00C96204"/>
    <w:rsid w:val="00C96B30"/>
    <w:rsid w:val="00C96E1A"/>
    <w:rsid w:val="00C97CA0"/>
    <w:rsid w:val="00C97DD1"/>
    <w:rsid w:val="00CA0562"/>
    <w:rsid w:val="00CA0D53"/>
    <w:rsid w:val="00CA1679"/>
    <w:rsid w:val="00CA1686"/>
    <w:rsid w:val="00CA177A"/>
    <w:rsid w:val="00CA1CA2"/>
    <w:rsid w:val="00CA272D"/>
    <w:rsid w:val="00CA2E2D"/>
    <w:rsid w:val="00CA3077"/>
    <w:rsid w:val="00CA45B7"/>
    <w:rsid w:val="00CA4610"/>
    <w:rsid w:val="00CA4D06"/>
    <w:rsid w:val="00CA57A9"/>
    <w:rsid w:val="00CA6500"/>
    <w:rsid w:val="00CA6B87"/>
    <w:rsid w:val="00CA70DF"/>
    <w:rsid w:val="00CA7664"/>
    <w:rsid w:val="00CA7844"/>
    <w:rsid w:val="00CA7B10"/>
    <w:rsid w:val="00CB065B"/>
    <w:rsid w:val="00CB18A0"/>
    <w:rsid w:val="00CB3267"/>
    <w:rsid w:val="00CB33D5"/>
    <w:rsid w:val="00CB4DB7"/>
    <w:rsid w:val="00CB581E"/>
    <w:rsid w:val="00CB636A"/>
    <w:rsid w:val="00CB6C4B"/>
    <w:rsid w:val="00CC0026"/>
    <w:rsid w:val="00CC0671"/>
    <w:rsid w:val="00CC0685"/>
    <w:rsid w:val="00CC0A40"/>
    <w:rsid w:val="00CC0AE3"/>
    <w:rsid w:val="00CC0B33"/>
    <w:rsid w:val="00CC1897"/>
    <w:rsid w:val="00CC2017"/>
    <w:rsid w:val="00CC20E7"/>
    <w:rsid w:val="00CC241C"/>
    <w:rsid w:val="00CC2945"/>
    <w:rsid w:val="00CC45D0"/>
    <w:rsid w:val="00CC5884"/>
    <w:rsid w:val="00CC597D"/>
    <w:rsid w:val="00CC5E77"/>
    <w:rsid w:val="00CC62E4"/>
    <w:rsid w:val="00CC7C7A"/>
    <w:rsid w:val="00CD1952"/>
    <w:rsid w:val="00CD1F38"/>
    <w:rsid w:val="00CD287D"/>
    <w:rsid w:val="00CD3119"/>
    <w:rsid w:val="00CD323E"/>
    <w:rsid w:val="00CD33B2"/>
    <w:rsid w:val="00CD3A33"/>
    <w:rsid w:val="00CD3AB1"/>
    <w:rsid w:val="00CD3C4B"/>
    <w:rsid w:val="00CD3DCE"/>
    <w:rsid w:val="00CD4393"/>
    <w:rsid w:val="00CD6105"/>
    <w:rsid w:val="00CD6365"/>
    <w:rsid w:val="00CD6F1F"/>
    <w:rsid w:val="00CD71E5"/>
    <w:rsid w:val="00CD736C"/>
    <w:rsid w:val="00CE07BE"/>
    <w:rsid w:val="00CE0C78"/>
    <w:rsid w:val="00CE1AFD"/>
    <w:rsid w:val="00CE2128"/>
    <w:rsid w:val="00CE2AB2"/>
    <w:rsid w:val="00CE326F"/>
    <w:rsid w:val="00CE3E7C"/>
    <w:rsid w:val="00CE48E4"/>
    <w:rsid w:val="00CE4A5E"/>
    <w:rsid w:val="00CE4EEC"/>
    <w:rsid w:val="00CE53EB"/>
    <w:rsid w:val="00CE5F68"/>
    <w:rsid w:val="00CE6603"/>
    <w:rsid w:val="00CE6ACD"/>
    <w:rsid w:val="00CF086A"/>
    <w:rsid w:val="00CF0EEC"/>
    <w:rsid w:val="00CF0F44"/>
    <w:rsid w:val="00CF1017"/>
    <w:rsid w:val="00CF13D6"/>
    <w:rsid w:val="00CF1907"/>
    <w:rsid w:val="00CF1E93"/>
    <w:rsid w:val="00CF3205"/>
    <w:rsid w:val="00CF42B6"/>
    <w:rsid w:val="00CF56F3"/>
    <w:rsid w:val="00CF5DA1"/>
    <w:rsid w:val="00CF5DE0"/>
    <w:rsid w:val="00CF61DA"/>
    <w:rsid w:val="00CF71CF"/>
    <w:rsid w:val="00CF7435"/>
    <w:rsid w:val="00CF743B"/>
    <w:rsid w:val="00CF75B3"/>
    <w:rsid w:val="00CF7BF6"/>
    <w:rsid w:val="00CF7C1D"/>
    <w:rsid w:val="00CF7DF6"/>
    <w:rsid w:val="00CF7F97"/>
    <w:rsid w:val="00D00DA2"/>
    <w:rsid w:val="00D01718"/>
    <w:rsid w:val="00D01C66"/>
    <w:rsid w:val="00D01D80"/>
    <w:rsid w:val="00D028EA"/>
    <w:rsid w:val="00D03249"/>
    <w:rsid w:val="00D03540"/>
    <w:rsid w:val="00D0448F"/>
    <w:rsid w:val="00D04634"/>
    <w:rsid w:val="00D0526D"/>
    <w:rsid w:val="00D05470"/>
    <w:rsid w:val="00D0556D"/>
    <w:rsid w:val="00D05E0D"/>
    <w:rsid w:val="00D05EA1"/>
    <w:rsid w:val="00D0645A"/>
    <w:rsid w:val="00D0694B"/>
    <w:rsid w:val="00D06CA3"/>
    <w:rsid w:val="00D07437"/>
    <w:rsid w:val="00D1012F"/>
    <w:rsid w:val="00D101C3"/>
    <w:rsid w:val="00D1085D"/>
    <w:rsid w:val="00D10882"/>
    <w:rsid w:val="00D1138D"/>
    <w:rsid w:val="00D117D3"/>
    <w:rsid w:val="00D1210F"/>
    <w:rsid w:val="00D131F1"/>
    <w:rsid w:val="00D133A4"/>
    <w:rsid w:val="00D14400"/>
    <w:rsid w:val="00D149EC"/>
    <w:rsid w:val="00D14B2B"/>
    <w:rsid w:val="00D14FAE"/>
    <w:rsid w:val="00D15A90"/>
    <w:rsid w:val="00D15D25"/>
    <w:rsid w:val="00D15D52"/>
    <w:rsid w:val="00D1672B"/>
    <w:rsid w:val="00D1749B"/>
    <w:rsid w:val="00D17D23"/>
    <w:rsid w:val="00D201AD"/>
    <w:rsid w:val="00D2084F"/>
    <w:rsid w:val="00D20EAF"/>
    <w:rsid w:val="00D21D5B"/>
    <w:rsid w:val="00D21E53"/>
    <w:rsid w:val="00D2206D"/>
    <w:rsid w:val="00D22780"/>
    <w:rsid w:val="00D22D3B"/>
    <w:rsid w:val="00D23131"/>
    <w:rsid w:val="00D2416A"/>
    <w:rsid w:val="00D24417"/>
    <w:rsid w:val="00D245F2"/>
    <w:rsid w:val="00D254D4"/>
    <w:rsid w:val="00D254F9"/>
    <w:rsid w:val="00D25C02"/>
    <w:rsid w:val="00D25F9B"/>
    <w:rsid w:val="00D25FCC"/>
    <w:rsid w:val="00D26234"/>
    <w:rsid w:val="00D264C5"/>
    <w:rsid w:val="00D26F64"/>
    <w:rsid w:val="00D277A5"/>
    <w:rsid w:val="00D279D9"/>
    <w:rsid w:val="00D279F5"/>
    <w:rsid w:val="00D30341"/>
    <w:rsid w:val="00D30BB8"/>
    <w:rsid w:val="00D30E3C"/>
    <w:rsid w:val="00D313B9"/>
    <w:rsid w:val="00D31426"/>
    <w:rsid w:val="00D316FC"/>
    <w:rsid w:val="00D31C71"/>
    <w:rsid w:val="00D32599"/>
    <w:rsid w:val="00D3292E"/>
    <w:rsid w:val="00D32E41"/>
    <w:rsid w:val="00D332FD"/>
    <w:rsid w:val="00D33316"/>
    <w:rsid w:val="00D33C34"/>
    <w:rsid w:val="00D33D15"/>
    <w:rsid w:val="00D33D57"/>
    <w:rsid w:val="00D33F0F"/>
    <w:rsid w:val="00D34E15"/>
    <w:rsid w:val="00D35023"/>
    <w:rsid w:val="00D35F5C"/>
    <w:rsid w:val="00D367F4"/>
    <w:rsid w:val="00D36A2F"/>
    <w:rsid w:val="00D36C5C"/>
    <w:rsid w:val="00D36F3B"/>
    <w:rsid w:val="00D37D64"/>
    <w:rsid w:val="00D40D5D"/>
    <w:rsid w:val="00D40DC8"/>
    <w:rsid w:val="00D41EDB"/>
    <w:rsid w:val="00D42240"/>
    <w:rsid w:val="00D42383"/>
    <w:rsid w:val="00D42549"/>
    <w:rsid w:val="00D42734"/>
    <w:rsid w:val="00D427B7"/>
    <w:rsid w:val="00D42B6F"/>
    <w:rsid w:val="00D43F6E"/>
    <w:rsid w:val="00D45D27"/>
    <w:rsid w:val="00D4674E"/>
    <w:rsid w:val="00D4681E"/>
    <w:rsid w:val="00D47034"/>
    <w:rsid w:val="00D47412"/>
    <w:rsid w:val="00D476CE"/>
    <w:rsid w:val="00D4780B"/>
    <w:rsid w:val="00D47A3E"/>
    <w:rsid w:val="00D50233"/>
    <w:rsid w:val="00D50AAC"/>
    <w:rsid w:val="00D50BF9"/>
    <w:rsid w:val="00D50EEC"/>
    <w:rsid w:val="00D51BEE"/>
    <w:rsid w:val="00D52220"/>
    <w:rsid w:val="00D52490"/>
    <w:rsid w:val="00D52559"/>
    <w:rsid w:val="00D53227"/>
    <w:rsid w:val="00D536C5"/>
    <w:rsid w:val="00D5398C"/>
    <w:rsid w:val="00D54265"/>
    <w:rsid w:val="00D542B2"/>
    <w:rsid w:val="00D546BA"/>
    <w:rsid w:val="00D548C2"/>
    <w:rsid w:val="00D55226"/>
    <w:rsid w:val="00D55484"/>
    <w:rsid w:val="00D55815"/>
    <w:rsid w:val="00D56160"/>
    <w:rsid w:val="00D57173"/>
    <w:rsid w:val="00D5736A"/>
    <w:rsid w:val="00D57961"/>
    <w:rsid w:val="00D60340"/>
    <w:rsid w:val="00D60D9D"/>
    <w:rsid w:val="00D613E5"/>
    <w:rsid w:val="00D61939"/>
    <w:rsid w:val="00D61B6A"/>
    <w:rsid w:val="00D61BBC"/>
    <w:rsid w:val="00D61BEE"/>
    <w:rsid w:val="00D62472"/>
    <w:rsid w:val="00D64D26"/>
    <w:rsid w:val="00D64F49"/>
    <w:rsid w:val="00D65D6F"/>
    <w:rsid w:val="00D66AF4"/>
    <w:rsid w:val="00D66BA0"/>
    <w:rsid w:val="00D67763"/>
    <w:rsid w:val="00D70176"/>
    <w:rsid w:val="00D705F5"/>
    <w:rsid w:val="00D706B5"/>
    <w:rsid w:val="00D706C8"/>
    <w:rsid w:val="00D70737"/>
    <w:rsid w:val="00D70916"/>
    <w:rsid w:val="00D70F8B"/>
    <w:rsid w:val="00D715D7"/>
    <w:rsid w:val="00D71A4E"/>
    <w:rsid w:val="00D71AA6"/>
    <w:rsid w:val="00D71D7F"/>
    <w:rsid w:val="00D72328"/>
    <w:rsid w:val="00D72CA5"/>
    <w:rsid w:val="00D73331"/>
    <w:rsid w:val="00D74023"/>
    <w:rsid w:val="00D74025"/>
    <w:rsid w:val="00D742E8"/>
    <w:rsid w:val="00D7519E"/>
    <w:rsid w:val="00D75554"/>
    <w:rsid w:val="00D75579"/>
    <w:rsid w:val="00D75B9F"/>
    <w:rsid w:val="00D76B7A"/>
    <w:rsid w:val="00D7702B"/>
    <w:rsid w:val="00D770B1"/>
    <w:rsid w:val="00D80D64"/>
    <w:rsid w:val="00D81847"/>
    <w:rsid w:val="00D827A5"/>
    <w:rsid w:val="00D829A3"/>
    <w:rsid w:val="00D82E0C"/>
    <w:rsid w:val="00D83B5E"/>
    <w:rsid w:val="00D83D64"/>
    <w:rsid w:val="00D8463C"/>
    <w:rsid w:val="00D84E08"/>
    <w:rsid w:val="00D84FA2"/>
    <w:rsid w:val="00D85C2F"/>
    <w:rsid w:val="00D86C8B"/>
    <w:rsid w:val="00D873EB"/>
    <w:rsid w:val="00D876E9"/>
    <w:rsid w:val="00D9144F"/>
    <w:rsid w:val="00D91A37"/>
    <w:rsid w:val="00D91EC4"/>
    <w:rsid w:val="00D91F32"/>
    <w:rsid w:val="00D91FD0"/>
    <w:rsid w:val="00D92804"/>
    <w:rsid w:val="00D92C13"/>
    <w:rsid w:val="00D92E9C"/>
    <w:rsid w:val="00D937CD"/>
    <w:rsid w:val="00D94664"/>
    <w:rsid w:val="00D94E65"/>
    <w:rsid w:val="00D95137"/>
    <w:rsid w:val="00D95DEE"/>
    <w:rsid w:val="00D96197"/>
    <w:rsid w:val="00D96274"/>
    <w:rsid w:val="00D97395"/>
    <w:rsid w:val="00D978D6"/>
    <w:rsid w:val="00DA0E65"/>
    <w:rsid w:val="00DA14AA"/>
    <w:rsid w:val="00DA22DA"/>
    <w:rsid w:val="00DA246A"/>
    <w:rsid w:val="00DA2DAD"/>
    <w:rsid w:val="00DA3670"/>
    <w:rsid w:val="00DA3858"/>
    <w:rsid w:val="00DA3F29"/>
    <w:rsid w:val="00DA4228"/>
    <w:rsid w:val="00DA4EF0"/>
    <w:rsid w:val="00DA5216"/>
    <w:rsid w:val="00DA5327"/>
    <w:rsid w:val="00DA5C01"/>
    <w:rsid w:val="00DA5FD3"/>
    <w:rsid w:val="00DA784D"/>
    <w:rsid w:val="00DB1144"/>
    <w:rsid w:val="00DB1A71"/>
    <w:rsid w:val="00DB22C7"/>
    <w:rsid w:val="00DB2353"/>
    <w:rsid w:val="00DB29B3"/>
    <w:rsid w:val="00DB326B"/>
    <w:rsid w:val="00DB33C0"/>
    <w:rsid w:val="00DB3610"/>
    <w:rsid w:val="00DB45AC"/>
    <w:rsid w:val="00DB4BC4"/>
    <w:rsid w:val="00DB4E52"/>
    <w:rsid w:val="00DB5376"/>
    <w:rsid w:val="00DB5557"/>
    <w:rsid w:val="00DB5608"/>
    <w:rsid w:val="00DB59FC"/>
    <w:rsid w:val="00DB60C6"/>
    <w:rsid w:val="00DB612F"/>
    <w:rsid w:val="00DB68D9"/>
    <w:rsid w:val="00DB6905"/>
    <w:rsid w:val="00DB76C6"/>
    <w:rsid w:val="00DC0446"/>
    <w:rsid w:val="00DC0B72"/>
    <w:rsid w:val="00DC0C38"/>
    <w:rsid w:val="00DC0FC0"/>
    <w:rsid w:val="00DC157B"/>
    <w:rsid w:val="00DC1607"/>
    <w:rsid w:val="00DC17CF"/>
    <w:rsid w:val="00DC1E8C"/>
    <w:rsid w:val="00DC1EFC"/>
    <w:rsid w:val="00DC24BC"/>
    <w:rsid w:val="00DC2687"/>
    <w:rsid w:val="00DC28A3"/>
    <w:rsid w:val="00DC292B"/>
    <w:rsid w:val="00DC292C"/>
    <w:rsid w:val="00DC2C11"/>
    <w:rsid w:val="00DC2E53"/>
    <w:rsid w:val="00DC3D4B"/>
    <w:rsid w:val="00DC419A"/>
    <w:rsid w:val="00DC4593"/>
    <w:rsid w:val="00DC467F"/>
    <w:rsid w:val="00DC5788"/>
    <w:rsid w:val="00DC74CB"/>
    <w:rsid w:val="00DC7E43"/>
    <w:rsid w:val="00DC7F54"/>
    <w:rsid w:val="00DD0879"/>
    <w:rsid w:val="00DD0A86"/>
    <w:rsid w:val="00DD1D44"/>
    <w:rsid w:val="00DD1FC9"/>
    <w:rsid w:val="00DD22E8"/>
    <w:rsid w:val="00DD25C8"/>
    <w:rsid w:val="00DD2680"/>
    <w:rsid w:val="00DD2CF4"/>
    <w:rsid w:val="00DD2DA5"/>
    <w:rsid w:val="00DD359D"/>
    <w:rsid w:val="00DD363C"/>
    <w:rsid w:val="00DD452B"/>
    <w:rsid w:val="00DD4695"/>
    <w:rsid w:val="00DD53F4"/>
    <w:rsid w:val="00DD6553"/>
    <w:rsid w:val="00DD6907"/>
    <w:rsid w:val="00DE2BB0"/>
    <w:rsid w:val="00DE315F"/>
    <w:rsid w:val="00DE4207"/>
    <w:rsid w:val="00DE4475"/>
    <w:rsid w:val="00DE4A6F"/>
    <w:rsid w:val="00DE530B"/>
    <w:rsid w:val="00DE62F5"/>
    <w:rsid w:val="00DE66A5"/>
    <w:rsid w:val="00DE69AD"/>
    <w:rsid w:val="00DE69E3"/>
    <w:rsid w:val="00DE6C55"/>
    <w:rsid w:val="00DF07BD"/>
    <w:rsid w:val="00DF10C3"/>
    <w:rsid w:val="00DF1722"/>
    <w:rsid w:val="00DF1761"/>
    <w:rsid w:val="00DF26D9"/>
    <w:rsid w:val="00DF33EC"/>
    <w:rsid w:val="00DF3BAC"/>
    <w:rsid w:val="00DF3D3A"/>
    <w:rsid w:val="00DF3F98"/>
    <w:rsid w:val="00DF4359"/>
    <w:rsid w:val="00DF4ACD"/>
    <w:rsid w:val="00DF590C"/>
    <w:rsid w:val="00DF69DF"/>
    <w:rsid w:val="00DF6D79"/>
    <w:rsid w:val="00DF6F01"/>
    <w:rsid w:val="00DF72FF"/>
    <w:rsid w:val="00DF7862"/>
    <w:rsid w:val="00DF786F"/>
    <w:rsid w:val="00DF7DA9"/>
    <w:rsid w:val="00E00054"/>
    <w:rsid w:val="00E00066"/>
    <w:rsid w:val="00E00284"/>
    <w:rsid w:val="00E003B4"/>
    <w:rsid w:val="00E00674"/>
    <w:rsid w:val="00E00688"/>
    <w:rsid w:val="00E008D5"/>
    <w:rsid w:val="00E009A9"/>
    <w:rsid w:val="00E00B01"/>
    <w:rsid w:val="00E00E87"/>
    <w:rsid w:val="00E016DE"/>
    <w:rsid w:val="00E023E3"/>
    <w:rsid w:val="00E0273D"/>
    <w:rsid w:val="00E0278B"/>
    <w:rsid w:val="00E027BA"/>
    <w:rsid w:val="00E02CA0"/>
    <w:rsid w:val="00E02F78"/>
    <w:rsid w:val="00E030D0"/>
    <w:rsid w:val="00E0339C"/>
    <w:rsid w:val="00E03583"/>
    <w:rsid w:val="00E039DB"/>
    <w:rsid w:val="00E03C42"/>
    <w:rsid w:val="00E03CF0"/>
    <w:rsid w:val="00E03E54"/>
    <w:rsid w:val="00E04392"/>
    <w:rsid w:val="00E04D8D"/>
    <w:rsid w:val="00E04FB5"/>
    <w:rsid w:val="00E056C2"/>
    <w:rsid w:val="00E05986"/>
    <w:rsid w:val="00E0655C"/>
    <w:rsid w:val="00E0668A"/>
    <w:rsid w:val="00E07476"/>
    <w:rsid w:val="00E07A05"/>
    <w:rsid w:val="00E07A8C"/>
    <w:rsid w:val="00E07D1C"/>
    <w:rsid w:val="00E07DB7"/>
    <w:rsid w:val="00E10435"/>
    <w:rsid w:val="00E1046A"/>
    <w:rsid w:val="00E10DEE"/>
    <w:rsid w:val="00E11C7A"/>
    <w:rsid w:val="00E11F2E"/>
    <w:rsid w:val="00E1225C"/>
    <w:rsid w:val="00E128AA"/>
    <w:rsid w:val="00E12D55"/>
    <w:rsid w:val="00E12F8B"/>
    <w:rsid w:val="00E13294"/>
    <w:rsid w:val="00E132D7"/>
    <w:rsid w:val="00E13642"/>
    <w:rsid w:val="00E143E7"/>
    <w:rsid w:val="00E14400"/>
    <w:rsid w:val="00E1455C"/>
    <w:rsid w:val="00E14BD1"/>
    <w:rsid w:val="00E161DA"/>
    <w:rsid w:val="00E16672"/>
    <w:rsid w:val="00E16B10"/>
    <w:rsid w:val="00E17135"/>
    <w:rsid w:val="00E204A5"/>
    <w:rsid w:val="00E207E6"/>
    <w:rsid w:val="00E20EAF"/>
    <w:rsid w:val="00E21269"/>
    <w:rsid w:val="00E21ECF"/>
    <w:rsid w:val="00E2224C"/>
    <w:rsid w:val="00E2290E"/>
    <w:rsid w:val="00E23433"/>
    <w:rsid w:val="00E2381A"/>
    <w:rsid w:val="00E2386A"/>
    <w:rsid w:val="00E250F9"/>
    <w:rsid w:val="00E255E8"/>
    <w:rsid w:val="00E259C2"/>
    <w:rsid w:val="00E26C94"/>
    <w:rsid w:val="00E27CDE"/>
    <w:rsid w:val="00E307AC"/>
    <w:rsid w:val="00E30A8A"/>
    <w:rsid w:val="00E30B32"/>
    <w:rsid w:val="00E31300"/>
    <w:rsid w:val="00E314B0"/>
    <w:rsid w:val="00E321C2"/>
    <w:rsid w:val="00E32BD7"/>
    <w:rsid w:val="00E32D13"/>
    <w:rsid w:val="00E32E6C"/>
    <w:rsid w:val="00E32EF8"/>
    <w:rsid w:val="00E33341"/>
    <w:rsid w:val="00E34BE4"/>
    <w:rsid w:val="00E34C0C"/>
    <w:rsid w:val="00E3507B"/>
    <w:rsid w:val="00E3586F"/>
    <w:rsid w:val="00E35971"/>
    <w:rsid w:val="00E362AE"/>
    <w:rsid w:val="00E36410"/>
    <w:rsid w:val="00E36FAA"/>
    <w:rsid w:val="00E403F4"/>
    <w:rsid w:val="00E40405"/>
    <w:rsid w:val="00E40434"/>
    <w:rsid w:val="00E41450"/>
    <w:rsid w:val="00E42B5F"/>
    <w:rsid w:val="00E43558"/>
    <w:rsid w:val="00E44644"/>
    <w:rsid w:val="00E44936"/>
    <w:rsid w:val="00E44A5B"/>
    <w:rsid w:val="00E44DD4"/>
    <w:rsid w:val="00E44F61"/>
    <w:rsid w:val="00E44FB1"/>
    <w:rsid w:val="00E45878"/>
    <w:rsid w:val="00E45AA7"/>
    <w:rsid w:val="00E45CAC"/>
    <w:rsid w:val="00E4680A"/>
    <w:rsid w:val="00E475F8"/>
    <w:rsid w:val="00E47F76"/>
    <w:rsid w:val="00E500AC"/>
    <w:rsid w:val="00E50477"/>
    <w:rsid w:val="00E509AC"/>
    <w:rsid w:val="00E50E30"/>
    <w:rsid w:val="00E51674"/>
    <w:rsid w:val="00E5221F"/>
    <w:rsid w:val="00E529E8"/>
    <w:rsid w:val="00E52CB0"/>
    <w:rsid w:val="00E52D03"/>
    <w:rsid w:val="00E53105"/>
    <w:rsid w:val="00E538DE"/>
    <w:rsid w:val="00E54B32"/>
    <w:rsid w:val="00E54E03"/>
    <w:rsid w:val="00E54EC8"/>
    <w:rsid w:val="00E560FF"/>
    <w:rsid w:val="00E563FC"/>
    <w:rsid w:val="00E56909"/>
    <w:rsid w:val="00E579FC"/>
    <w:rsid w:val="00E60412"/>
    <w:rsid w:val="00E60B18"/>
    <w:rsid w:val="00E60DAB"/>
    <w:rsid w:val="00E614B3"/>
    <w:rsid w:val="00E61EC7"/>
    <w:rsid w:val="00E62D74"/>
    <w:rsid w:val="00E631D4"/>
    <w:rsid w:val="00E6323F"/>
    <w:rsid w:val="00E636D7"/>
    <w:rsid w:val="00E63EB3"/>
    <w:rsid w:val="00E64CAE"/>
    <w:rsid w:val="00E6576B"/>
    <w:rsid w:val="00E65FB5"/>
    <w:rsid w:val="00E660E8"/>
    <w:rsid w:val="00E661AA"/>
    <w:rsid w:val="00E66330"/>
    <w:rsid w:val="00E66669"/>
    <w:rsid w:val="00E666BE"/>
    <w:rsid w:val="00E66CE2"/>
    <w:rsid w:val="00E66EA5"/>
    <w:rsid w:val="00E66FD3"/>
    <w:rsid w:val="00E67074"/>
    <w:rsid w:val="00E6710A"/>
    <w:rsid w:val="00E6740A"/>
    <w:rsid w:val="00E6760E"/>
    <w:rsid w:val="00E676C0"/>
    <w:rsid w:val="00E67DE0"/>
    <w:rsid w:val="00E7047A"/>
    <w:rsid w:val="00E704E1"/>
    <w:rsid w:val="00E706E7"/>
    <w:rsid w:val="00E70DFC"/>
    <w:rsid w:val="00E70E45"/>
    <w:rsid w:val="00E729CA"/>
    <w:rsid w:val="00E72B2B"/>
    <w:rsid w:val="00E72B6E"/>
    <w:rsid w:val="00E72F09"/>
    <w:rsid w:val="00E73372"/>
    <w:rsid w:val="00E73578"/>
    <w:rsid w:val="00E73A1B"/>
    <w:rsid w:val="00E73B94"/>
    <w:rsid w:val="00E7456F"/>
    <w:rsid w:val="00E7525B"/>
    <w:rsid w:val="00E7594D"/>
    <w:rsid w:val="00E75E86"/>
    <w:rsid w:val="00E76B5F"/>
    <w:rsid w:val="00E77928"/>
    <w:rsid w:val="00E77FE3"/>
    <w:rsid w:val="00E807E7"/>
    <w:rsid w:val="00E80888"/>
    <w:rsid w:val="00E80BDA"/>
    <w:rsid w:val="00E821A4"/>
    <w:rsid w:val="00E8265D"/>
    <w:rsid w:val="00E82795"/>
    <w:rsid w:val="00E828DC"/>
    <w:rsid w:val="00E83157"/>
    <w:rsid w:val="00E84369"/>
    <w:rsid w:val="00E85899"/>
    <w:rsid w:val="00E85C00"/>
    <w:rsid w:val="00E85E95"/>
    <w:rsid w:val="00E86019"/>
    <w:rsid w:val="00E87CA8"/>
    <w:rsid w:val="00E90048"/>
    <w:rsid w:val="00E9028C"/>
    <w:rsid w:val="00E90601"/>
    <w:rsid w:val="00E90999"/>
    <w:rsid w:val="00E90A52"/>
    <w:rsid w:val="00E90CE6"/>
    <w:rsid w:val="00E912A6"/>
    <w:rsid w:val="00E92016"/>
    <w:rsid w:val="00E9257F"/>
    <w:rsid w:val="00E92C46"/>
    <w:rsid w:val="00E9396E"/>
    <w:rsid w:val="00E93C6B"/>
    <w:rsid w:val="00E94371"/>
    <w:rsid w:val="00E94AA2"/>
    <w:rsid w:val="00E94E67"/>
    <w:rsid w:val="00E96498"/>
    <w:rsid w:val="00E96A81"/>
    <w:rsid w:val="00E96C47"/>
    <w:rsid w:val="00E96C5B"/>
    <w:rsid w:val="00EA0B5C"/>
    <w:rsid w:val="00EA0F2E"/>
    <w:rsid w:val="00EA136B"/>
    <w:rsid w:val="00EA1D5E"/>
    <w:rsid w:val="00EA1FB8"/>
    <w:rsid w:val="00EA2249"/>
    <w:rsid w:val="00EA23DD"/>
    <w:rsid w:val="00EA27F2"/>
    <w:rsid w:val="00EA2832"/>
    <w:rsid w:val="00EA2E4F"/>
    <w:rsid w:val="00EA32EA"/>
    <w:rsid w:val="00EA3D6A"/>
    <w:rsid w:val="00EA44ED"/>
    <w:rsid w:val="00EA495D"/>
    <w:rsid w:val="00EA4E7A"/>
    <w:rsid w:val="00EA4E84"/>
    <w:rsid w:val="00EA5EDA"/>
    <w:rsid w:val="00EA6EF7"/>
    <w:rsid w:val="00EA72AD"/>
    <w:rsid w:val="00EA7326"/>
    <w:rsid w:val="00EA7500"/>
    <w:rsid w:val="00EA7544"/>
    <w:rsid w:val="00EA7621"/>
    <w:rsid w:val="00EA77E3"/>
    <w:rsid w:val="00EA79DA"/>
    <w:rsid w:val="00EB03F3"/>
    <w:rsid w:val="00EB11E7"/>
    <w:rsid w:val="00EB2081"/>
    <w:rsid w:val="00EB260F"/>
    <w:rsid w:val="00EB26E2"/>
    <w:rsid w:val="00EB2ABA"/>
    <w:rsid w:val="00EB2DE2"/>
    <w:rsid w:val="00EB3358"/>
    <w:rsid w:val="00EB39EE"/>
    <w:rsid w:val="00EB3BCD"/>
    <w:rsid w:val="00EB4EF6"/>
    <w:rsid w:val="00EB5744"/>
    <w:rsid w:val="00EB5DAF"/>
    <w:rsid w:val="00EB5F34"/>
    <w:rsid w:val="00EB69B8"/>
    <w:rsid w:val="00EB71B7"/>
    <w:rsid w:val="00EB7DBC"/>
    <w:rsid w:val="00EC1112"/>
    <w:rsid w:val="00EC129F"/>
    <w:rsid w:val="00EC1CBE"/>
    <w:rsid w:val="00EC280E"/>
    <w:rsid w:val="00EC2F51"/>
    <w:rsid w:val="00EC3271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9F0"/>
    <w:rsid w:val="00ED0B65"/>
    <w:rsid w:val="00ED0C42"/>
    <w:rsid w:val="00ED0F22"/>
    <w:rsid w:val="00ED1367"/>
    <w:rsid w:val="00ED1A5F"/>
    <w:rsid w:val="00ED21A6"/>
    <w:rsid w:val="00ED21B0"/>
    <w:rsid w:val="00ED21B6"/>
    <w:rsid w:val="00ED2337"/>
    <w:rsid w:val="00ED24D9"/>
    <w:rsid w:val="00ED2776"/>
    <w:rsid w:val="00ED3125"/>
    <w:rsid w:val="00ED3803"/>
    <w:rsid w:val="00ED3D5B"/>
    <w:rsid w:val="00ED40A1"/>
    <w:rsid w:val="00ED4ECA"/>
    <w:rsid w:val="00ED527A"/>
    <w:rsid w:val="00ED5421"/>
    <w:rsid w:val="00ED5A00"/>
    <w:rsid w:val="00ED5F4D"/>
    <w:rsid w:val="00ED6C94"/>
    <w:rsid w:val="00ED73A5"/>
    <w:rsid w:val="00ED7468"/>
    <w:rsid w:val="00ED74BF"/>
    <w:rsid w:val="00ED74CF"/>
    <w:rsid w:val="00ED7569"/>
    <w:rsid w:val="00ED76F4"/>
    <w:rsid w:val="00EE0F79"/>
    <w:rsid w:val="00EE14CC"/>
    <w:rsid w:val="00EE247D"/>
    <w:rsid w:val="00EE24C0"/>
    <w:rsid w:val="00EE5405"/>
    <w:rsid w:val="00EE5B55"/>
    <w:rsid w:val="00EE68B6"/>
    <w:rsid w:val="00EE7519"/>
    <w:rsid w:val="00EF04ED"/>
    <w:rsid w:val="00EF067A"/>
    <w:rsid w:val="00EF0717"/>
    <w:rsid w:val="00EF0BE1"/>
    <w:rsid w:val="00EF10C9"/>
    <w:rsid w:val="00EF1210"/>
    <w:rsid w:val="00EF2FF4"/>
    <w:rsid w:val="00EF315C"/>
    <w:rsid w:val="00EF3D75"/>
    <w:rsid w:val="00EF43FD"/>
    <w:rsid w:val="00EF4741"/>
    <w:rsid w:val="00F00563"/>
    <w:rsid w:val="00F0080E"/>
    <w:rsid w:val="00F010D8"/>
    <w:rsid w:val="00F014FB"/>
    <w:rsid w:val="00F01EC5"/>
    <w:rsid w:val="00F02200"/>
    <w:rsid w:val="00F02314"/>
    <w:rsid w:val="00F02441"/>
    <w:rsid w:val="00F02DD3"/>
    <w:rsid w:val="00F031DC"/>
    <w:rsid w:val="00F0357E"/>
    <w:rsid w:val="00F0474B"/>
    <w:rsid w:val="00F04A88"/>
    <w:rsid w:val="00F05645"/>
    <w:rsid w:val="00F06494"/>
    <w:rsid w:val="00F06986"/>
    <w:rsid w:val="00F06A8A"/>
    <w:rsid w:val="00F06EC7"/>
    <w:rsid w:val="00F07236"/>
    <w:rsid w:val="00F07622"/>
    <w:rsid w:val="00F0779B"/>
    <w:rsid w:val="00F078F3"/>
    <w:rsid w:val="00F079C4"/>
    <w:rsid w:val="00F1035A"/>
    <w:rsid w:val="00F1062A"/>
    <w:rsid w:val="00F114D7"/>
    <w:rsid w:val="00F1183A"/>
    <w:rsid w:val="00F11B7A"/>
    <w:rsid w:val="00F11D1D"/>
    <w:rsid w:val="00F1202B"/>
    <w:rsid w:val="00F1269D"/>
    <w:rsid w:val="00F1285F"/>
    <w:rsid w:val="00F12919"/>
    <w:rsid w:val="00F12F7E"/>
    <w:rsid w:val="00F13195"/>
    <w:rsid w:val="00F142BA"/>
    <w:rsid w:val="00F149FB"/>
    <w:rsid w:val="00F14C31"/>
    <w:rsid w:val="00F14D97"/>
    <w:rsid w:val="00F1600A"/>
    <w:rsid w:val="00F16325"/>
    <w:rsid w:val="00F16338"/>
    <w:rsid w:val="00F163A6"/>
    <w:rsid w:val="00F16667"/>
    <w:rsid w:val="00F16CEB"/>
    <w:rsid w:val="00F16D1C"/>
    <w:rsid w:val="00F16EFF"/>
    <w:rsid w:val="00F17616"/>
    <w:rsid w:val="00F20372"/>
    <w:rsid w:val="00F211C3"/>
    <w:rsid w:val="00F2192E"/>
    <w:rsid w:val="00F219AF"/>
    <w:rsid w:val="00F21E6C"/>
    <w:rsid w:val="00F22115"/>
    <w:rsid w:val="00F22D63"/>
    <w:rsid w:val="00F23C53"/>
    <w:rsid w:val="00F24B83"/>
    <w:rsid w:val="00F25C82"/>
    <w:rsid w:val="00F279F8"/>
    <w:rsid w:val="00F27BAE"/>
    <w:rsid w:val="00F27DDD"/>
    <w:rsid w:val="00F303BA"/>
    <w:rsid w:val="00F307AA"/>
    <w:rsid w:val="00F30C4B"/>
    <w:rsid w:val="00F3180C"/>
    <w:rsid w:val="00F3180E"/>
    <w:rsid w:val="00F322BA"/>
    <w:rsid w:val="00F32B53"/>
    <w:rsid w:val="00F32B58"/>
    <w:rsid w:val="00F32B62"/>
    <w:rsid w:val="00F339D1"/>
    <w:rsid w:val="00F33E1B"/>
    <w:rsid w:val="00F34700"/>
    <w:rsid w:val="00F34B55"/>
    <w:rsid w:val="00F361CF"/>
    <w:rsid w:val="00F36605"/>
    <w:rsid w:val="00F36721"/>
    <w:rsid w:val="00F36B18"/>
    <w:rsid w:val="00F37315"/>
    <w:rsid w:val="00F37FB8"/>
    <w:rsid w:val="00F40317"/>
    <w:rsid w:val="00F40559"/>
    <w:rsid w:val="00F4079B"/>
    <w:rsid w:val="00F40C32"/>
    <w:rsid w:val="00F41292"/>
    <w:rsid w:val="00F415EA"/>
    <w:rsid w:val="00F41D07"/>
    <w:rsid w:val="00F41E2B"/>
    <w:rsid w:val="00F4223A"/>
    <w:rsid w:val="00F423CA"/>
    <w:rsid w:val="00F424D5"/>
    <w:rsid w:val="00F44184"/>
    <w:rsid w:val="00F44453"/>
    <w:rsid w:val="00F44D4F"/>
    <w:rsid w:val="00F44E79"/>
    <w:rsid w:val="00F4568D"/>
    <w:rsid w:val="00F46B14"/>
    <w:rsid w:val="00F4789F"/>
    <w:rsid w:val="00F47A53"/>
    <w:rsid w:val="00F50662"/>
    <w:rsid w:val="00F50DD0"/>
    <w:rsid w:val="00F510CE"/>
    <w:rsid w:val="00F519AF"/>
    <w:rsid w:val="00F51DE9"/>
    <w:rsid w:val="00F51F16"/>
    <w:rsid w:val="00F525DF"/>
    <w:rsid w:val="00F52B8A"/>
    <w:rsid w:val="00F539A8"/>
    <w:rsid w:val="00F53FC9"/>
    <w:rsid w:val="00F5409E"/>
    <w:rsid w:val="00F54ADF"/>
    <w:rsid w:val="00F551CE"/>
    <w:rsid w:val="00F55B77"/>
    <w:rsid w:val="00F55E92"/>
    <w:rsid w:val="00F5609C"/>
    <w:rsid w:val="00F56D79"/>
    <w:rsid w:val="00F56F0E"/>
    <w:rsid w:val="00F57399"/>
    <w:rsid w:val="00F5740A"/>
    <w:rsid w:val="00F5750B"/>
    <w:rsid w:val="00F57B43"/>
    <w:rsid w:val="00F57E60"/>
    <w:rsid w:val="00F603C3"/>
    <w:rsid w:val="00F613EB"/>
    <w:rsid w:val="00F617B6"/>
    <w:rsid w:val="00F620A3"/>
    <w:rsid w:val="00F623D6"/>
    <w:rsid w:val="00F62C89"/>
    <w:rsid w:val="00F63965"/>
    <w:rsid w:val="00F64961"/>
    <w:rsid w:val="00F64F02"/>
    <w:rsid w:val="00F64F2A"/>
    <w:rsid w:val="00F6502D"/>
    <w:rsid w:val="00F65CC9"/>
    <w:rsid w:val="00F6655F"/>
    <w:rsid w:val="00F66CA8"/>
    <w:rsid w:val="00F66ED3"/>
    <w:rsid w:val="00F67043"/>
    <w:rsid w:val="00F67C0C"/>
    <w:rsid w:val="00F67D3C"/>
    <w:rsid w:val="00F70000"/>
    <w:rsid w:val="00F70396"/>
    <w:rsid w:val="00F7164A"/>
    <w:rsid w:val="00F71971"/>
    <w:rsid w:val="00F7224D"/>
    <w:rsid w:val="00F724B8"/>
    <w:rsid w:val="00F72990"/>
    <w:rsid w:val="00F738B2"/>
    <w:rsid w:val="00F7398C"/>
    <w:rsid w:val="00F74168"/>
    <w:rsid w:val="00F74436"/>
    <w:rsid w:val="00F74695"/>
    <w:rsid w:val="00F7574E"/>
    <w:rsid w:val="00F75BF3"/>
    <w:rsid w:val="00F75FCC"/>
    <w:rsid w:val="00F769DF"/>
    <w:rsid w:val="00F76B20"/>
    <w:rsid w:val="00F7775F"/>
    <w:rsid w:val="00F77F46"/>
    <w:rsid w:val="00F80152"/>
    <w:rsid w:val="00F8020E"/>
    <w:rsid w:val="00F803B5"/>
    <w:rsid w:val="00F809D0"/>
    <w:rsid w:val="00F80CB7"/>
    <w:rsid w:val="00F80FB7"/>
    <w:rsid w:val="00F812C2"/>
    <w:rsid w:val="00F8148D"/>
    <w:rsid w:val="00F81ABB"/>
    <w:rsid w:val="00F81CAF"/>
    <w:rsid w:val="00F820CF"/>
    <w:rsid w:val="00F823D6"/>
    <w:rsid w:val="00F82E94"/>
    <w:rsid w:val="00F83700"/>
    <w:rsid w:val="00F84BFC"/>
    <w:rsid w:val="00F84D38"/>
    <w:rsid w:val="00F852A9"/>
    <w:rsid w:val="00F855ED"/>
    <w:rsid w:val="00F86254"/>
    <w:rsid w:val="00F86A64"/>
    <w:rsid w:val="00F878D9"/>
    <w:rsid w:val="00F87A5C"/>
    <w:rsid w:val="00F87F7D"/>
    <w:rsid w:val="00F87FD0"/>
    <w:rsid w:val="00F909DE"/>
    <w:rsid w:val="00F91A51"/>
    <w:rsid w:val="00F91BBD"/>
    <w:rsid w:val="00F91FBB"/>
    <w:rsid w:val="00F91FCD"/>
    <w:rsid w:val="00F92B33"/>
    <w:rsid w:val="00F93E60"/>
    <w:rsid w:val="00F940F3"/>
    <w:rsid w:val="00F94545"/>
    <w:rsid w:val="00F94588"/>
    <w:rsid w:val="00F94776"/>
    <w:rsid w:val="00F94A06"/>
    <w:rsid w:val="00F94A10"/>
    <w:rsid w:val="00F94A3B"/>
    <w:rsid w:val="00F94A5B"/>
    <w:rsid w:val="00F94C4D"/>
    <w:rsid w:val="00F9556A"/>
    <w:rsid w:val="00F956D4"/>
    <w:rsid w:val="00F96691"/>
    <w:rsid w:val="00F968A4"/>
    <w:rsid w:val="00F97197"/>
    <w:rsid w:val="00FA1FDC"/>
    <w:rsid w:val="00FA2E85"/>
    <w:rsid w:val="00FA357F"/>
    <w:rsid w:val="00FA3CFC"/>
    <w:rsid w:val="00FA4699"/>
    <w:rsid w:val="00FA4A6C"/>
    <w:rsid w:val="00FA52A2"/>
    <w:rsid w:val="00FA5306"/>
    <w:rsid w:val="00FA53E1"/>
    <w:rsid w:val="00FA56BB"/>
    <w:rsid w:val="00FA6FC1"/>
    <w:rsid w:val="00FA7764"/>
    <w:rsid w:val="00FA7919"/>
    <w:rsid w:val="00FA7D13"/>
    <w:rsid w:val="00FB0A03"/>
    <w:rsid w:val="00FB0AA9"/>
    <w:rsid w:val="00FB0D47"/>
    <w:rsid w:val="00FB0F4F"/>
    <w:rsid w:val="00FB1063"/>
    <w:rsid w:val="00FB16BB"/>
    <w:rsid w:val="00FB1984"/>
    <w:rsid w:val="00FB2C70"/>
    <w:rsid w:val="00FB3223"/>
    <w:rsid w:val="00FB420A"/>
    <w:rsid w:val="00FB46FE"/>
    <w:rsid w:val="00FB4956"/>
    <w:rsid w:val="00FB4C96"/>
    <w:rsid w:val="00FB68C5"/>
    <w:rsid w:val="00FB7148"/>
    <w:rsid w:val="00FB7C69"/>
    <w:rsid w:val="00FB7CCC"/>
    <w:rsid w:val="00FC07EE"/>
    <w:rsid w:val="00FC0ACC"/>
    <w:rsid w:val="00FC18C0"/>
    <w:rsid w:val="00FC198B"/>
    <w:rsid w:val="00FC1E1C"/>
    <w:rsid w:val="00FC22AF"/>
    <w:rsid w:val="00FC2AE2"/>
    <w:rsid w:val="00FC3075"/>
    <w:rsid w:val="00FC43A7"/>
    <w:rsid w:val="00FC4CA7"/>
    <w:rsid w:val="00FC592A"/>
    <w:rsid w:val="00FC6137"/>
    <w:rsid w:val="00FC681A"/>
    <w:rsid w:val="00FC6DE8"/>
    <w:rsid w:val="00FD0222"/>
    <w:rsid w:val="00FD07F8"/>
    <w:rsid w:val="00FD09EB"/>
    <w:rsid w:val="00FD1B07"/>
    <w:rsid w:val="00FD2D27"/>
    <w:rsid w:val="00FD2FE3"/>
    <w:rsid w:val="00FD308D"/>
    <w:rsid w:val="00FD33AC"/>
    <w:rsid w:val="00FD4103"/>
    <w:rsid w:val="00FD4240"/>
    <w:rsid w:val="00FD478C"/>
    <w:rsid w:val="00FD487E"/>
    <w:rsid w:val="00FD48F2"/>
    <w:rsid w:val="00FD49F3"/>
    <w:rsid w:val="00FD4D57"/>
    <w:rsid w:val="00FD5721"/>
    <w:rsid w:val="00FD5F80"/>
    <w:rsid w:val="00FD68CC"/>
    <w:rsid w:val="00FD7D00"/>
    <w:rsid w:val="00FE039D"/>
    <w:rsid w:val="00FE08D3"/>
    <w:rsid w:val="00FE0C49"/>
    <w:rsid w:val="00FE0D16"/>
    <w:rsid w:val="00FE1E76"/>
    <w:rsid w:val="00FE3460"/>
    <w:rsid w:val="00FE3A46"/>
    <w:rsid w:val="00FE3E75"/>
    <w:rsid w:val="00FE4224"/>
    <w:rsid w:val="00FE44E1"/>
    <w:rsid w:val="00FE4B41"/>
    <w:rsid w:val="00FE4BAD"/>
    <w:rsid w:val="00FE7A9B"/>
    <w:rsid w:val="00FE7F96"/>
    <w:rsid w:val="00FF0823"/>
    <w:rsid w:val="00FF0C27"/>
    <w:rsid w:val="00FF1457"/>
    <w:rsid w:val="00FF22D3"/>
    <w:rsid w:val="00FF2527"/>
    <w:rsid w:val="00FF29F8"/>
    <w:rsid w:val="00FF310C"/>
    <w:rsid w:val="00FF3625"/>
    <w:rsid w:val="00FF3B0B"/>
    <w:rsid w:val="00FF3C4C"/>
    <w:rsid w:val="00FF3E00"/>
    <w:rsid w:val="00FF529E"/>
    <w:rsid w:val="00FF6112"/>
    <w:rsid w:val="00FF641D"/>
    <w:rsid w:val="00FF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F12D2"/>
  <w15:docId w15:val="{632657D7-473F-4A69-A216-A1788909A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1"/>
    <w:uiPriority w:val="99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5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5">
    <w:name w:val="列出段落 Char"/>
    <w:link w:val="af3"/>
    <w:uiPriority w:val="34"/>
    <w:locked/>
    <w:rsid w:val="003A1C0A"/>
    <w:rPr>
      <w:rFonts w:ascii="宋体" w:hAnsi="宋体" w:cs="宋体"/>
      <w:sz w:val="24"/>
      <w:szCs w:val="24"/>
    </w:rPr>
  </w:style>
  <w:style w:type="paragraph" w:customStyle="1" w:styleId="H6">
    <w:name w:val="H6"/>
    <w:basedOn w:val="5"/>
    <w:next w:val="a"/>
    <w:rsid w:val="003F1E5B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B1Char1">
    <w:name w:val="B1 Char1"/>
    <w:rsid w:val="003F1E5B"/>
    <w:rPr>
      <w:lang w:val="en-GB" w:eastAsia="en-US"/>
    </w:rPr>
  </w:style>
  <w:style w:type="character" w:customStyle="1" w:styleId="TACChar">
    <w:name w:val="TAC Char"/>
    <w:link w:val="TAC"/>
    <w:rsid w:val="003F1E5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F1E5B"/>
    <w:rPr>
      <w:rFonts w:ascii="Arial" w:eastAsia="Times New Roman" w:hAnsi="Arial"/>
      <w:b/>
      <w:sz w:val="18"/>
      <w:lang w:val="en-GB" w:eastAsia="en-GB"/>
    </w:rPr>
  </w:style>
  <w:style w:type="character" w:customStyle="1" w:styleId="Char1">
    <w:name w:val="批注文字 Char"/>
    <w:link w:val="a7"/>
    <w:uiPriority w:val="99"/>
    <w:qFormat/>
    <w:rsid w:val="004D6462"/>
    <w:rPr>
      <w:rFonts w:eastAsia="Times New Roman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C656FC"/>
    <w:pPr>
      <w:numPr>
        <w:numId w:val="1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rsid w:val="00C656F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A2601-CF93-4822-9497-E9E76DC23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2043</Words>
  <Characters>11647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13663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vivo</dc:creator>
  <cp:keywords/>
  <dc:description/>
  <cp:lastModifiedBy>psy</cp:lastModifiedBy>
  <cp:revision>2</cp:revision>
  <cp:lastPrinted>2008-12-09T03:19:00Z</cp:lastPrinted>
  <dcterms:created xsi:type="dcterms:W3CDTF">2018-09-29T01:12:00Z</dcterms:created>
  <dcterms:modified xsi:type="dcterms:W3CDTF">2018-09-29T01:12:00Z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